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B0A" w:rsidRDefault="00FE2B0A" w:rsidP="00012098">
      <w:pPr>
        <w:jc w:val="center"/>
        <w:outlineLvl w:val="0"/>
        <w:rPr>
          <w:b/>
        </w:rPr>
      </w:pPr>
    </w:p>
    <w:p w:rsidR="00012098" w:rsidRPr="00A56DC0" w:rsidRDefault="00012098" w:rsidP="00012098">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61"/>
        <w:gridCol w:w="833"/>
        <w:gridCol w:w="4261"/>
      </w:tblGrid>
      <w:tr w:rsidR="00012098" w:rsidRPr="00A56DC0" w:rsidTr="00E83647">
        <w:trPr>
          <w:trHeight w:val="80"/>
        </w:trPr>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F15DEF">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F15DEF">
              <w:rPr>
                <w:rFonts w:ascii="Times New Roman" w:hAnsi="Times New Roman" w:cs="Times New Roman"/>
              </w:rPr>
              <w:t>Уфа</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E0559A" w:rsidP="007415A7">
            <w:pPr>
              <w:pStyle w:val="western"/>
              <w:spacing w:before="0" w:after="0"/>
              <w:jc w:val="right"/>
              <w:rPr>
                <w:rFonts w:ascii="Times New Roman" w:hAnsi="Times New Roman" w:cs="Times New Roman"/>
                <w:b/>
                <w:lang w:eastAsia="en-US"/>
              </w:rPr>
            </w:pPr>
            <w:r>
              <w:rPr>
                <w:rFonts w:ascii="Times New Roman" w:hAnsi="Times New Roman" w:cs="Times New Roman"/>
              </w:rPr>
              <w:t>«</w:t>
            </w:r>
            <w:r w:rsidR="008E1889">
              <w:rPr>
                <w:rFonts w:ascii="Times New Roman" w:hAnsi="Times New Roman" w:cs="Times New Roman"/>
              </w:rPr>
              <w:t xml:space="preserve">                 </w:t>
            </w:r>
            <w:r>
              <w:rPr>
                <w:rFonts w:ascii="Times New Roman" w:hAnsi="Times New Roman" w:cs="Times New Roman"/>
              </w:rPr>
              <w:t xml:space="preserve">» </w:t>
            </w:r>
            <w:r w:rsidR="00F15DEF">
              <w:rPr>
                <w:rFonts w:ascii="Times New Roman" w:hAnsi="Times New Roman" w:cs="Times New Roman"/>
              </w:rPr>
              <w:t>201</w:t>
            </w:r>
            <w:r w:rsidR="007415A7">
              <w:rPr>
                <w:rFonts w:ascii="Times New Roman" w:hAnsi="Times New Roman" w:cs="Times New Roman"/>
              </w:rPr>
              <w:t>8</w:t>
            </w:r>
            <w:r w:rsidR="00F15DEF">
              <w:rPr>
                <w:rFonts w:ascii="Times New Roman" w:hAnsi="Times New Roman" w:cs="Times New Roman"/>
              </w:rPr>
              <w:t xml:space="preserve"> </w:t>
            </w:r>
            <w:r w:rsidR="00012098"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FC4B5D" w:rsidRDefault="00012098" w:rsidP="00FC4B5D">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 w:name="Согласование_роду"/>
      <w:r w:rsidRPr="00A56DC0">
        <w:t xml:space="preserve"> </w:t>
      </w:r>
      <w:bookmarkEnd w:id="1"/>
      <w:r>
        <w:t>именуемое в дальнейшем «Покупатель</w:t>
      </w:r>
      <w:r w:rsidRPr="00012098">
        <w:t xml:space="preserve">», </w:t>
      </w:r>
      <w:r w:rsidRPr="00A56DC0">
        <w:t xml:space="preserve">в лице </w:t>
      </w:r>
      <w:r w:rsidR="004C31B6">
        <w:t>Г</w:t>
      </w:r>
      <w:r>
        <w:t>е</w:t>
      </w:r>
      <w:r w:rsidR="004534AC">
        <w:t xml:space="preserve">нерального директора </w:t>
      </w:r>
      <w:r>
        <w:t>Долгоаршинных Марат</w:t>
      </w:r>
      <w:r w:rsidR="00BB11C2">
        <w:t>а</w:t>
      </w:r>
      <w:r>
        <w:t xml:space="preserve"> Гайнулловича</w:t>
      </w:r>
      <w:r w:rsidRPr="00A56DC0">
        <w:t xml:space="preserve">, </w:t>
      </w:r>
      <w:r w:rsidRPr="00F15DEF">
        <w:t>действующего</w:t>
      </w:r>
      <w:r w:rsidRPr="00A56DC0">
        <w:t xml:space="preserve"> на основании </w:t>
      </w:r>
      <w:r>
        <w:t>Устава</w:t>
      </w:r>
      <w:r w:rsidRPr="00A56DC0">
        <w:t>, с одной стороны, и</w:t>
      </w:r>
      <w:r w:rsidR="00365852">
        <w:t xml:space="preserve"> </w:t>
      </w:r>
      <w:r w:rsidR="008E1889">
        <w:t xml:space="preserve"> </w:t>
      </w:r>
      <w:r w:rsidR="008E1889" w:rsidRPr="008E1889">
        <w:rPr>
          <w:color w:val="FF0000"/>
        </w:rPr>
        <w:t xml:space="preserve">Наименование организации </w:t>
      </w:r>
      <w:r w:rsidR="00365852" w:rsidRPr="008E1889">
        <w:rPr>
          <w:b/>
          <w:color w:val="FF0000"/>
        </w:rPr>
        <w:t>«</w:t>
      </w:r>
      <w:r w:rsidR="008E1889" w:rsidRPr="008E1889">
        <w:rPr>
          <w:b/>
          <w:color w:val="FF0000"/>
        </w:rPr>
        <w:t xml:space="preserve">                         </w:t>
      </w:r>
      <w:r w:rsidRPr="008E1889">
        <w:rPr>
          <w:b/>
          <w:color w:val="FF0000"/>
        </w:rPr>
        <w:t>»</w:t>
      </w:r>
      <w:r w:rsidRPr="008E1889">
        <w:rPr>
          <w:color w:val="FF0000"/>
        </w:rPr>
        <w:t>,</w:t>
      </w:r>
      <w:r w:rsidRPr="00A56DC0">
        <w:t xml:space="preserve"> </w:t>
      </w:r>
      <w:r>
        <w:t>именуемое</w:t>
      </w:r>
      <w:r w:rsidRPr="00A56DC0">
        <w:t xml:space="preserve"> в дальнейшем «</w:t>
      </w:r>
      <w:r>
        <w:rPr>
          <w:b/>
        </w:rPr>
        <w:t>Поставщик</w:t>
      </w:r>
      <w:r w:rsidRPr="00A56DC0">
        <w:t xml:space="preserve">», в лице </w:t>
      </w:r>
      <w:r w:rsidR="008E1889">
        <w:t xml:space="preserve"> </w:t>
      </w:r>
      <w:r w:rsidR="008E1889" w:rsidRPr="008E1889">
        <w:rPr>
          <w:color w:val="FF0000"/>
        </w:rPr>
        <w:t>Директора  ФИО</w:t>
      </w:r>
      <w:r w:rsidR="008E1889">
        <w:t xml:space="preserve"> </w:t>
      </w:r>
      <w:r w:rsidRPr="00A56DC0">
        <w:t xml:space="preserve"> </w:t>
      </w:r>
      <w:r w:rsidR="00365852" w:rsidRPr="008E1889">
        <w:rPr>
          <w:color w:val="FF0000"/>
        </w:rPr>
        <w:t>,</w:t>
      </w:r>
      <w:r w:rsidR="008E1889" w:rsidRPr="008E1889">
        <w:rPr>
          <w:color w:val="FF0000"/>
        </w:rPr>
        <w:t xml:space="preserve"> </w:t>
      </w:r>
      <w:r w:rsidRPr="008E1889">
        <w:rPr>
          <w:color w:val="FF0000"/>
        </w:rPr>
        <w:t xml:space="preserve">действующего на основании </w:t>
      </w:r>
      <w:r w:rsidR="00365852" w:rsidRPr="008E1889">
        <w:rPr>
          <w:color w:val="FF0000"/>
        </w:rPr>
        <w:t>Устава</w:t>
      </w:r>
      <w:r w:rsidRPr="00A56DC0">
        <w:t>, с другой стороны,</w:t>
      </w:r>
      <w:r w:rsidR="00365852">
        <w:t xml:space="preserve"> </w:t>
      </w:r>
      <w:r w:rsidRPr="00A56DC0">
        <w:t>совместно именуемые «Стороны», заключили настоящий Договор поставки (далее – «Договор») о нижеследующем:</w:t>
      </w:r>
    </w:p>
    <w:p w:rsidR="00FE2B0A" w:rsidRDefault="00FE2B0A" w:rsidP="00FC4B5D">
      <w:pPr>
        <w:spacing w:after="120"/>
        <w:ind w:firstLine="709"/>
        <w:jc w:val="both"/>
      </w:pPr>
    </w:p>
    <w:p w:rsidR="00012098" w:rsidRPr="00A56DC0" w:rsidRDefault="00FC4B5D" w:rsidP="00FC4B5D">
      <w:pPr>
        <w:spacing w:after="120"/>
        <w:ind w:firstLine="709"/>
        <w:jc w:val="both"/>
        <w:rPr>
          <w:b/>
          <w:lang w:eastAsia="en-US"/>
        </w:rPr>
      </w:pPr>
      <w:r>
        <w:t xml:space="preserve">                                               </w:t>
      </w:r>
      <w:r w:rsidR="00012098" w:rsidRPr="00A56DC0">
        <w:rPr>
          <w:b/>
          <w:lang w:eastAsia="en-US"/>
        </w:rPr>
        <w:t xml:space="preserve">Термины и определения </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6978DD" w:rsidRDefault="00012098" w:rsidP="006978DD">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r w:rsidR="006978DD">
        <w:rPr>
          <w:rFonts w:ascii="Times New Roman" w:hAnsi="Times New Roman" w:cs="Times New Roman"/>
          <w:lang w:eastAsia="en-US"/>
        </w:rPr>
        <w:t>до наступления,</w:t>
      </w:r>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006978DD" w:rsidRPr="006978DD">
        <w:rPr>
          <w:rFonts w:ascii="Times New Roman" w:hAnsi="Times New Roman" w:cs="Times New Roman"/>
          <w:lang w:eastAsia="en-US"/>
        </w:rPr>
        <w:t xml:space="preserve"> </w:t>
      </w:r>
      <w:r w:rsidR="006978DD" w:rsidRPr="00045B28">
        <w:rPr>
          <w:rFonts w:ascii="Times New Roman" w:hAnsi="Times New Roman" w:cs="Times New Roman"/>
          <w:lang w:eastAsia="en-US"/>
        </w:rPr>
        <w:t xml:space="preserve">Срок доставки устанавливается </w:t>
      </w:r>
      <w:r w:rsidR="00BA20E4">
        <w:rPr>
          <w:rFonts w:ascii="Times New Roman" w:hAnsi="Times New Roman" w:cs="Times New Roman"/>
          <w:lang w:eastAsia="en-US"/>
        </w:rPr>
        <w:t xml:space="preserve">Заказом, но не может превышать </w:t>
      </w:r>
      <w:r w:rsidR="00860F87">
        <w:rPr>
          <w:rFonts w:ascii="Times New Roman" w:hAnsi="Times New Roman" w:cs="Times New Roman"/>
          <w:lang w:eastAsia="en-US"/>
        </w:rPr>
        <w:t>30</w:t>
      </w:r>
      <w:r w:rsidR="006978DD" w:rsidRPr="00045B28">
        <w:rPr>
          <w:rFonts w:ascii="Times New Roman" w:hAnsi="Times New Roman" w:cs="Times New Roman"/>
          <w:lang w:eastAsia="en-US"/>
        </w:rPr>
        <w:t xml:space="preserve"> календарных дней, с момента подписания сторонами Заказа</w:t>
      </w:r>
      <w:r w:rsidR="006978DD">
        <w:rPr>
          <w:rFonts w:ascii="Times New Roman" w:hAnsi="Times New Roman" w:cs="Times New Roman"/>
          <w:lang w:eastAsia="en-US"/>
        </w:rPr>
        <w:t>.</w:t>
      </w:r>
    </w:p>
    <w:p w:rsidR="00012098" w:rsidRPr="008E1889" w:rsidRDefault="00012098" w:rsidP="006978DD">
      <w:pPr>
        <w:pStyle w:val="afff4"/>
        <w:numPr>
          <w:ilvl w:val="2"/>
          <w:numId w:val="16"/>
        </w:numPr>
        <w:ind w:firstLine="709"/>
        <w:rPr>
          <w:color w:val="FF0000"/>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r w:rsidR="006978DD" w:rsidRPr="006978DD">
        <w:t xml:space="preserve"> </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24574C">
      <w:pPr>
        <w:pStyle w:val="western"/>
        <w:numPr>
          <w:ilvl w:val="2"/>
          <w:numId w:val="16"/>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24574C">
      <w:pPr>
        <w:numPr>
          <w:ilvl w:val="2"/>
          <w:numId w:val="16"/>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24574C">
      <w:pPr>
        <w:numPr>
          <w:ilvl w:val="2"/>
          <w:numId w:val="16"/>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24574C">
      <w:pPr>
        <w:numPr>
          <w:ilvl w:val="2"/>
          <w:numId w:val="16"/>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24574C">
      <w:pPr>
        <w:pStyle w:val="western"/>
        <w:numPr>
          <w:ilvl w:val="2"/>
          <w:numId w:val="16"/>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83647" w:rsidRDefault="00E83647" w:rsidP="00E83647">
      <w:pPr>
        <w:pStyle w:val="western"/>
        <w:spacing w:before="0" w:after="120"/>
        <w:rPr>
          <w:rFonts w:ascii="Times New Roman" w:hAnsi="Times New Roman" w:cs="Times New Roman"/>
          <w:lang w:eastAsia="en-US"/>
        </w:rPr>
      </w:pP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24574C">
      <w:pPr>
        <w:numPr>
          <w:ilvl w:val="1"/>
          <w:numId w:val="16"/>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sidRPr="00AE56F0">
        <w:rPr>
          <w:lang w:eastAsia="en-US"/>
        </w:rPr>
        <w:t xml:space="preserve">2.2. </w:t>
      </w:r>
      <w:r w:rsidR="00AE56F0" w:rsidRPr="00AE56F0">
        <w:t>Поставщик вправе привлечь третьих лиц к исполнению своих обязательств по настоящему Договору</w:t>
      </w:r>
      <w:r w:rsidR="00AE56F0">
        <w:t xml:space="preserve">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Default="00012098" w:rsidP="00E83647">
      <w:pPr>
        <w:pStyle w:val="western"/>
        <w:numPr>
          <w:ilvl w:val="1"/>
          <w:numId w:val="16"/>
        </w:numPr>
        <w:spacing w:before="0" w:after="120"/>
        <w:ind w:firstLine="709"/>
        <w:rPr>
          <w:rFonts w:ascii="Times New Roman" w:hAnsi="Times New Roman" w:cs="Times New Roman"/>
          <w:lang w:eastAsia="en-US"/>
        </w:rPr>
      </w:pPr>
      <w:bookmarkStart w:id="2" w:name="_Ref339612202"/>
      <w:r w:rsidRPr="00C477D5">
        <w:rPr>
          <w:rFonts w:ascii="Times New Roman" w:hAnsi="Times New Roman" w:cs="Times New Roman"/>
          <w:lang w:eastAsia="en-US"/>
        </w:rPr>
        <w:t xml:space="preserve">Цена Договора в течение срока его действия составляет сумму не более </w:t>
      </w:r>
      <w:r w:rsidR="007B5FBC">
        <w:rPr>
          <w:rFonts w:ascii="Times New Roman" w:hAnsi="Times New Roman" w:cs="Times New Roman"/>
          <w:lang w:eastAsia="en-US"/>
        </w:rPr>
        <w:t xml:space="preserve">                            </w:t>
      </w:r>
      <w:r w:rsidRPr="00C477D5">
        <w:rPr>
          <w:rFonts w:ascii="Times New Roman" w:hAnsi="Times New Roman" w:cs="Times New Roman"/>
          <w:lang w:eastAsia="en-US"/>
        </w:rPr>
        <w:t xml:space="preserve"> </w:t>
      </w:r>
      <w:r w:rsidR="00E83A81">
        <w:rPr>
          <w:rFonts w:ascii="Times New Roman" w:hAnsi="Times New Roman" w:cs="Times New Roman"/>
          <w:lang w:eastAsia="en-US"/>
        </w:rPr>
        <w:t xml:space="preserve">             ---------------------------</w:t>
      </w:r>
      <w:r w:rsidRPr="00C477D5">
        <w:rPr>
          <w:rFonts w:ascii="Times New Roman" w:hAnsi="Times New Roman" w:cs="Times New Roman"/>
          <w:lang w:eastAsia="en-US"/>
        </w:rPr>
        <w:t>в том числе НДС по ставке</w:t>
      </w:r>
      <w:r w:rsidR="00C46BD8" w:rsidRPr="00C477D5">
        <w:rPr>
          <w:rFonts w:ascii="Times New Roman" w:hAnsi="Times New Roman" w:cs="Times New Roman"/>
          <w:lang w:eastAsia="en-US"/>
        </w:rPr>
        <w:t xml:space="preserve"> 18 </w:t>
      </w:r>
      <w:r w:rsidRPr="00C477D5">
        <w:rPr>
          <w:rFonts w:ascii="Times New Roman" w:hAnsi="Times New Roman" w:cs="Times New Roman"/>
          <w:lang w:eastAsia="en-US"/>
        </w:rPr>
        <w:t>% в размере (</w:t>
      </w:r>
      <w:r w:rsidR="007B5FBC">
        <w:rPr>
          <w:rFonts w:ascii="Times New Roman" w:hAnsi="Times New Roman" w:cs="Times New Roman"/>
          <w:lang w:eastAsia="en-US"/>
        </w:rPr>
        <w:t xml:space="preserve">                    </w:t>
      </w:r>
      <w:r w:rsidRPr="00C477D5">
        <w:rPr>
          <w:rFonts w:ascii="Times New Roman" w:hAnsi="Times New Roman" w:cs="Times New Roman"/>
          <w:lang w:eastAsia="en-US"/>
        </w:rPr>
        <w:t>) рублей</w:t>
      </w:r>
      <w:r w:rsidR="00C46BD8" w:rsidRPr="00C477D5">
        <w:rPr>
          <w:rFonts w:ascii="Times New Roman" w:hAnsi="Times New Roman" w:cs="Times New Roman"/>
          <w:lang w:eastAsia="en-US"/>
        </w:rPr>
        <w:t>,</w:t>
      </w:r>
      <w:r w:rsidR="00DC1770" w:rsidRPr="00C477D5">
        <w:rPr>
          <w:rFonts w:ascii="Times New Roman" w:hAnsi="Times New Roman" w:cs="Times New Roman"/>
          <w:lang w:eastAsia="en-US"/>
        </w:rPr>
        <w:t xml:space="preserve"> </w:t>
      </w:r>
      <w:r w:rsidR="00C46BD8" w:rsidRPr="00C477D5">
        <w:rPr>
          <w:rFonts w:ascii="Times New Roman" w:hAnsi="Times New Roman" w:cs="Times New Roman"/>
          <w:lang w:eastAsia="en-US"/>
        </w:rPr>
        <w:t>копеек.</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5013AC">
      <w:pPr>
        <w:pStyle w:val="western"/>
        <w:numPr>
          <w:ilvl w:val="1"/>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2"/>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24574C">
      <w:pPr>
        <w:pStyle w:val="western"/>
        <w:numPr>
          <w:ilvl w:val="1"/>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Pr="00C46BD8" w:rsidRDefault="00012098" w:rsidP="0024574C">
      <w:pPr>
        <w:pStyle w:val="western"/>
        <w:numPr>
          <w:ilvl w:val="1"/>
          <w:numId w:val="16"/>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12098" w:rsidRPr="00C46BD8" w:rsidRDefault="00012098" w:rsidP="00D14299">
      <w:pPr>
        <w:pStyle w:val="western"/>
        <w:numPr>
          <w:ilvl w:val="2"/>
          <w:numId w:val="16"/>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00675241">
        <w:rPr>
          <w:rFonts w:ascii="Times New Roman" w:hAnsi="Times New Roman" w:cs="Times New Roman"/>
          <w:lang w:eastAsia="en-US"/>
        </w:rPr>
        <w:t>___</w:t>
      </w:r>
      <w:r w:rsidR="00F86CD9" w:rsidRPr="00C46BD8">
        <w:rPr>
          <w:rFonts w:ascii="Times New Roman" w:hAnsi="Times New Roman" w:cs="Times New Roman"/>
        </w:rPr>
        <w:t xml:space="preserve"> (</w:t>
      </w:r>
      <w:r w:rsidR="00675241">
        <w:rPr>
          <w:rFonts w:ascii="Times New Roman" w:hAnsi="Times New Roman" w:cs="Times New Roman"/>
        </w:rPr>
        <w:t>_____________</w:t>
      </w:r>
      <w:r w:rsidR="00F86CD9" w:rsidRPr="00C46BD8">
        <w:rPr>
          <w:rFonts w:ascii="Times New Roman" w:hAnsi="Times New Roman" w:cs="Times New Roman"/>
        </w:rPr>
        <w:t>)</w:t>
      </w:r>
      <w:r w:rsidR="00F86CD9"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sidR="00675241">
        <w:rPr>
          <w:rFonts w:ascii="Times New Roman" w:hAnsi="Times New Roman" w:cs="Times New Roman"/>
          <w:lang w:eastAsia="en-US"/>
        </w:rPr>
        <w:t>рабочих</w:t>
      </w:r>
      <w:r w:rsidRPr="00C46BD8">
        <w:rPr>
          <w:rFonts w:ascii="Times New Roman" w:hAnsi="Times New Roman" w:cs="Times New Roman"/>
          <w:lang w:eastAsia="en-US"/>
        </w:rPr>
        <w:t xml:space="preserve"> дней</w:t>
      </w:r>
      <w:r w:rsidR="006C33F0" w:rsidRPr="00C46BD8">
        <w:rPr>
          <w:rFonts w:ascii="Times New Roman" w:hAnsi="Times New Roman" w:cs="Times New Roman"/>
          <w:lang w:eastAsia="en-US"/>
        </w:rPr>
        <w:t>,</w:t>
      </w:r>
      <w:r w:rsidRPr="00C46BD8">
        <w:rPr>
          <w:rFonts w:ascii="Times New Roman" w:hAnsi="Times New Roman" w:cs="Times New Roman"/>
          <w:lang w:eastAsia="en-US"/>
        </w:rPr>
        <w:t xml:space="preserve"> </w:t>
      </w:r>
      <w:r w:rsidR="00A670B2" w:rsidRPr="00C46BD8">
        <w:rPr>
          <w:rFonts w:ascii="Times New Roman" w:hAnsi="Times New Roman" w:cs="Times New Roman"/>
          <w:lang w:eastAsia="en-US"/>
        </w:rPr>
        <w:t>с</w:t>
      </w:r>
      <w:r w:rsidRPr="00C46BD8">
        <w:rPr>
          <w:rFonts w:ascii="Times New Roman" w:hAnsi="Times New Roman" w:cs="Times New Roman"/>
          <w:lang w:eastAsia="en-US"/>
        </w:rPr>
        <w:t xml:space="preserve"> дат</w:t>
      </w:r>
      <w:r w:rsidR="00A670B2" w:rsidRPr="00C46BD8">
        <w:rPr>
          <w:rFonts w:ascii="Times New Roman" w:hAnsi="Times New Roman" w:cs="Times New Roman"/>
          <w:lang w:eastAsia="en-US"/>
        </w:rPr>
        <w:t>ы подписания Покупателем Акта</w:t>
      </w:r>
      <w:r w:rsidR="00511DEC" w:rsidRPr="00C46BD8">
        <w:rPr>
          <w:rFonts w:ascii="Times New Roman" w:hAnsi="Times New Roman" w:cs="Times New Roman"/>
          <w:lang w:eastAsia="en-US"/>
        </w:rPr>
        <w:t xml:space="preserve"> сдачи приемки Товара, </w:t>
      </w:r>
      <w:r w:rsidRPr="00C46BD8">
        <w:rPr>
          <w:rFonts w:ascii="Times New Roman" w:hAnsi="Times New Roman" w:cs="Times New Roman"/>
          <w:lang w:eastAsia="en-US"/>
        </w:rPr>
        <w:t>последней Партии Товара, который должен быть поставлен по соответствующему Заказу.</w:t>
      </w:r>
    </w:p>
    <w:p w:rsidR="00012098" w:rsidRPr="00A31B42" w:rsidRDefault="00012098" w:rsidP="006C33F0">
      <w:pPr>
        <w:pStyle w:val="western"/>
        <w:numPr>
          <w:ilvl w:val="2"/>
          <w:numId w:val="16"/>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 xml:space="preserve">абочих дней с даты выполнения Покупателем обязательства по оплате не получит </w:t>
      </w:r>
      <w:r w:rsidRPr="00A31B42">
        <w:rPr>
          <w:rFonts w:ascii="Times New Roman" w:hAnsi="Times New Roman" w:cs="Times New Roman"/>
          <w:lang w:eastAsia="en-US"/>
        </w:rPr>
        <w:lastRenderedPageBreak/>
        <w:t>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D14299">
      <w:pPr>
        <w:pStyle w:val="western"/>
        <w:numPr>
          <w:ilvl w:val="1"/>
          <w:numId w:val="16"/>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24574C">
      <w:pPr>
        <w:pStyle w:val="western"/>
        <w:numPr>
          <w:ilvl w:val="1"/>
          <w:numId w:val="16"/>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24574C">
      <w:pPr>
        <w:pStyle w:val="western"/>
        <w:numPr>
          <w:ilvl w:val="1"/>
          <w:numId w:val="16"/>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Pr="00EB0C4B"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w:t>
      </w:r>
      <w:r w:rsidRPr="00EB0C4B">
        <w:rPr>
          <w:rFonts w:ascii="Times New Roman" w:hAnsi="Times New Roman" w:cs="Times New Roman"/>
          <w:lang w:eastAsia="en-US"/>
        </w:rPr>
        <w:t>фактур, в течение 10 (десяти) Рабочих дней со дня таких изменений.</w:t>
      </w:r>
      <w:r w:rsidRPr="00EB0C4B">
        <w:rPr>
          <w:b/>
        </w:rPr>
        <w:t xml:space="preserve"> </w:t>
      </w:r>
    </w:p>
    <w:p w:rsidR="00475B17" w:rsidRDefault="00475B17" w:rsidP="00137384">
      <w:pPr>
        <w:pStyle w:val="western"/>
        <w:numPr>
          <w:ilvl w:val="1"/>
          <w:numId w:val="23"/>
        </w:numPr>
        <w:tabs>
          <w:tab w:val="left" w:pos="993"/>
        </w:tabs>
        <w:spacing w:before="0" w:after="0"/>
        <w:ind w:left="0" w:firstLine="567"/>
        <w:rPr>
          <w:rFonts w:ascii="Times New Roman" w:hAnsi="Times New Roman" w:cs="Times New Roman"/>
          <w:lang w:eastAsia="en-US"/>
        </w:rPr>
      </w:pPr>
      <w:r w:rsidRPr="00EB0C4B">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EB0C4B">
        <w:rPr>
          <w:rFonts w:ascii="Times New Roman" w:hAnsi="Times New Roman" w:cs="Times New Roman"/>
          <w:color w:val="000000"/>
        </w:rPr>
        <w:t>, не более чем на 20% от суммы</w:t>
      </w:r>
      <w:r w:rsidRPr="00EB0C4B">
        <w:rPr>
          <w:rFonts w:ascii="Times New Roman" w:hAnsi="Times New Roman" w:cs="Times New Roman"/>
        </w:rPr>
        <w:t xml:space="preserve"> настоящего договора.</w:t>
      </w:r>
    </w:p>
    <w:p w:rsidR="00C82CDC" w:rsidRPr="00EB0C4B" w:rsidRDefault="00C82CDC" w:rsidP="00137384">
      <w:pPr>
        <w:pStyle w:val="western"/>
        <w:numPr>
          <w:ilvl w:val="1"/>
          <w:numId w:val="23"/>
        </w:numPr>
        <w:tabs>
          <w:tab w:val="left" w:pos="993"/>
        </w:tabs>
        <w:spacing w:before="0" w:after="0"/>
        <w:ind w:left="0" w:firstLine="567"/>
        <w:rPr>
          <w:rFonts w:ascii="Times New Roman" w:hAnsi="Times New Roman" w:cs="Times New Roman"/>
          <w:lang w:eastAsia="en-US"/>
        </w:rPr>
      </w:pPr>
      <w:r>
        <w:rPr>
          <w:rFonts w:ascii="Times New Roman" w:hAnsi="Times New Roman" w:cs="Times New Roman"/>
        </w:rPr>
        <w:t xml:space="preserve"> </w:t>
      </w:r>
      <w:r w:rsidRPr="00C82CDC">
        <w:rPr>
          <w:rFonts w:ascii="Times New Roman" w:hAnsi="Times New Roman" w:cs="Times New Roman"/>
          <w:lang w:eastAsia="ru-RU"/>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C82CDC">
          <w:rPr>
            <w:rFonts w:ascii="Times New Roman" w:hAnsi="Times New Roman" w:cs="Times New Roman"/>
            <w:color w:val="0000FF"/>
            <w:u w:val="single"/>
            <w:lang w:eastAsia="ru-RU"/>
          </w:rPr>
          <w:t>http://www.bashtel.ru/dokumenty/</w:t>
        </w:r>
      </w:hyperlink>
      <w:r w:rsidRPr="00C82CDC">
        <w:rPr>
          <w:rFonts w:ascii="Times New Roman" w:hAnsi="Times New Roman" w:cs="Times New Roman"/>
          <w:lang w:eastAsia="ru-RU"/>
        </w:rPr>
        <w:t>.</w:t>
      </w:r>
    </w:p>
    <w:p w:rsidR="00296A52" w:rsidRDefault="00296A52" w:rsidP="00012098">
      <w:pPr>
        <w:pStyle w:val="western"/>
        <w:spacing w:before="0" w:after="120"/>
        <w:ind w:firstLine="709"/>
        <w:jc w:val="center"/>
        <w:rPr>
          <w:rFonts w:ascii="Times New Roman" w:hAnsi="Times New Roman" w:cs="Times New Roman"/>
          <w:b/>
          <w:lang w:eastAsia="en-US"/>
        </w:rPr>
      </w:pP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675241">
      <w:pPr>
        <w:pStyle w:val="western"/>
        <w:numPr>
          <w:ilvl w:val="2"/>
          <w:numId w:val="19"/>
        </w:numPr>
        <w:spacing w:before="0" w:after="120"/>
        <w:ind w:left="0"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83647" w:rsidRPr="00E83647" w:rsidRDefault="00012098" w:rsidP="00675241">
      <w:pPr>
        <w:pStyle w:val="western"/>
        <w:keepNext/>
        <w:numPr>
          <w:ilvl w:val="2"/>
          <w:numId w:val="19"/>
        </w:numPr>
        <w:spacing w:before="240" w:after="120"/>
        <w:ind w:left="0" w:firstLine="709"/>
        <w:jc w:val="left"/>
        <w:outlineLvl w:val="1"/>
        <w:rPr>
          <w:rFonts w:ascii="Times New Roman" w:hAnsi="Times New Roman" w:cs="Times New Roman"/>
        </w:rPr>
      </w:pPr>
      <w:r w:rsidRPr="00E83647">
        <w:rPr>
          <w:rFonts w:ascii="Times New Roman" w:hAnsi="Times New Roman" w:cs="Times New Roman"/>
        </w:rPr>
        <w:t xml:space="preserve">Поставщик обязан передать Товар, качество </w:t>
      </w:r>
      <w:r w:rsidR="00675241">
        <w:rPr>
          <w:rFonts w:ascii="Times New Roman" w:hAnsi="Times New Roman" w:cs="Times New Roman"/>
        </w:rPr>
        <w:t>которого соответствует условиям н</w:t>
      </w:r>
      <w:r w:rsidRPr="00E83647">
        <w:rPr>
          <w:rFonts w:ascii="Times New Roman" w:hAnsi="Times New Roman" w:cs="Times New Roman"/>
        </w:rPr>
        <w:t>астоящего Договора, Заказа и законодательства Российской Федерации.</w:t>
      </w:r>
      <w:r w:rsidR="00E83647" w:rsidRPr="00E83647">
        <w:rPr>
          <w:rFonts w:ascii="Times New Roman" w:hAnsi="Times New Roman" w:cs="Times New Roman"/>
        </w:rPr>
        <w:t xml:space="preserve">                                                           </w:t>
      </w:r>
    </w:p>
    <w:p w:rsidR="00012098" w:rsidRPr="00E83647" w:rsidRDefault="00012098" w:rsidP="00EB0C4B">
      <w:pPr>
        <w:pStyle w:val="western"/>
        <w:keepNext/>
        <w:spacing w:before="240" w:after="120"/>
        <w:jc w:val="center"/>
        <w:outlineLvl w:val="1"/>
        <w:rPr>
          <w:rFonts w:ascii="Times New Roman" w:hAnsi="Times New Roman" w:cs="Times New Roman"/>
          <w:b/>
          <w:lang w:eastAsia="en-US"/>
        </w:rPr>
      </w:pPr>
      <w:r w:rsidRPr="00E83647">
        <w:rPr>
          <w:rFonts w:ascii="Times New Roman" w:hAnsi="Times New Roman" w:cs="Times New Roman"/>
          <w:b/>
          <w:lang w:eastAsia="en-US"/>
        </w:rPr>
        <w:t>4.2. Права и обязанности Покупателя</w:t>
      </w:r>
    </w:p>
    <w:p w:rsidR="00012098" w:rsidRDefault="00012098" w:rsidP="0024574C">
      <w:pPr>
        <w:pStyle w:val="western"/>
        <w:numPr>
          <w:ilvl w:val="2"/>
          <w:numId w:val="20"/>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24574C">
      <w:pPr>
        <w:pStyle w:val="western"/>
        <w:numPr>
          <w:ilvl w:val="2"/>
          <w:numId w:val="20"/>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24574C">
      <w:pPr>
        <w:pStyle w:val="western"/>
        <w:keepNext/>
        <w:numPr>
          <w:ilvl w:val="0"/>
          <w:numId w:val="2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0,1</w:t>
      </w:r>
      <w:r w:rsidR="00FD71EB">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sidR="00FD71EB">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24574C">
      <w:pPr>
        <w:pStyle w:val="western"/>
        <w:numPr>
          <w:ilvl w:val="1"/>
          <w:numId w:val="22"/>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24574C">
      <w:pPr>
        <w:pStyle w:val="western"/>
        <w:numPr>
          <w:ilvl w:val="1"/>
          <w:numId w:val="22"/>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AE56F0" w:rsidRPr="00AE56F0" w:rsidRDefault="00AE56F0" w:rsidP="00B8576B">
      <w:pPr>
        <w:pStyle w:val="western"/>
        <w:numPr>
          <w:ilvl w:val="1"/>
          <w:numId w:val="22"/>
        </w:numPr>
        <w:spacing w:before="0" w:after="0"/>
        <w:ind w:left="0" w:firstLine="709"/>
        <w:rPr>
          <w:rFonts w:ascii="Times New Roman" w:hAnsi="Times New Roman" w:cs="Times New Roman"/>
          <w:lang w:eastAsia="en-US"/>
        </w:rPr>
      </w:pPr>
      <w:r w:rsidRPr="00AE56F0">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p w:rsidR="00AE56F0" w:rsidRPr="00AE56F0" w:rsidRDefault="00AE56F0" w:rsidP="00B8576B">
      <w:pPr>
        <w:pStyle w:val="western"/>
        <w:numPr>
          <w:ilvl w:val="1"/>
          <w:numId w:val="22"/>
        </w:numPr>
        <w:spacing w:before="0" w:after="0"/>
        <w:ind w:left="0" w:firstLine="709"/>
        <w:rPr>
          <w:rFonts w:ascii="Times New Roman" w:hAnsi="Times New Roman" w:cs="Times New Roman"/>
          <w:lang w:eastAsia="en-US"/>
        </w:rPr>
      </w:pPr>
      <w:r w:rsidRPr="00AE56F0">
        <w:rPr>
          <w:rFonts w:ascii="Times New Roman" w:hAnsi="Times New Roman" w:cs="Times New Roman"/>
          <w:lang w:eastAsia="en-US"/>
        </w:rPr>
        <w:t>Выплата неустойки по настоящему Договору осуществляется одним из следующих способов:</w:t>
      </w:r>
    </w:p>
    <w:p w:rsidR="00AE56F0" w:rsidRPr="00AE56F0" w:rsidRDefault="00AE56F0" w:rsidP="00B8576B">
      <w:pPr>
        <w:pStyle w:val="western"/>
        <w:spacing w:before="0" w:after="0"/>
        <w:ind w:firstLine="709"/>
        <w:rPr>
          <w:rFonts w:ascii="Times New Roman" w:hAnsi="Times New Roman" w:cs="Times New Roman"/>
          <w:lang w:eastAsia="en-US"/>
        </w:rPr>
      </w:pPr>
      <w:r w:rsidRPr="00AE56F0">
        <w:rPr>
          <w:rFonts w:ascii="Times New Roman" w:hAnsi="Times New Roman" w:cs="Times New Roman"/>
          <w:lang w:eastAsia="en-US"/>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AE56F0" w:rsidRPr="00AE56F0" w:rsidRDefault="00AE56F0" w:rsidP="00B8576B">
      <w:pPr>
        <w:pStyle w:val="western"/>
        <w:spacing w:before="0" w:after="0"/>
        <w:ind w:firstLine="709"/>
        <w:rPr>
          <w:rFonts w:ascii="Times New Roman" w:hAnsi="Times New Roman" w:cs="Times New Roman"/>
          <w:lang w:eastAsia="en-US"/>
        </w:rPr>
      </w:pPr>
      <w:r w:rsidRPr="00AE56F0">
        <w:rPr>
          <w:rFonts w:ascii="Times New Roman" w:hAnsi="Times New Roman" w:cs="Times New Roman"/>
          <w:lang w:eastAsia="en-US"/>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12098" w:rsidRPr="00A56DC0" w:rsidRDefault="00AE56F0" w:rsidP="00B8576B">
      <w:pPr>
        <w:pStyle w:val="western"/>
        <w:spacing w:before="0" w:after="0"/>
        <w:ind w:firstLine="709"/>
        <w:rPr>
          <w:rFonts w:ascii="Times New Roman" w:hAnsi="Times New Roman" w:cs="Times New Roman"/>
          <w:lang w:eastAsia="en-US"/>
        </w:rPr>
      </w:pPr>
      <w:r w:rsidRPr="00AE56F0">
        <w:rPr>
          <w:rFonts w:ascii="Times New Roman" w:hAnsi="Times New Roman" w:cs="Times New Roman"/>
          <w:lang w:eastAsia="en-US"/>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r w:rsidR="00675241">
        <w:rPr>
          <w:rFonts w:ascii="Times New Roman" w:hAnsi="Times New Roman" w:cs="Times New Roman"/>
          <w:lang w:eastAsia="en-US"/>
        </w:rPr>
        <w:t xml:space="preserve">. </w:t>
      </w:r>
      <w:r w:rsidR="00012098"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00012098"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00012098"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83647" w:rsidRPr="00FE2B0A" w:rsidRDefault="00012098" w:rsidP="00FE2B0A">
      <w:pPr>
        <w:pStyle w:val="western"/>
        <w:numPr>
          <w:ilvl w:val="1"/>
          <w:numId w:val="22"/>
        </w:numPr>
        <w:spacing w:before="0" w:after="120"/>
        <w:ind w:left="709" w:hanging="142"/>
        <w:rPr>
          <w:rFonts w:ascii="Times New Roman" w:hAnsi="Times New Roman" w:cs="Times New Roman"/>
          <w:lang w:eastAsia="en-US"/>
        </w:rPr>
      </w:pPr>
      <w:r w:rsidRPr="00FE2B0A">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
    <w:p w:rsidR="005D4632" w:rsidRDefault="005D4632" w:rsidP="005D4632">
      <w:pPr>
        <w:spacing w:after="120"/>
        <w:ind w:firstLine="708"/>
        <w:jc w:val="both"/>
        <w:rPr>
          <w:lang w:eastAsia="en-US"/>
        </w:rPr>
      </w:pPr>
      <w:r>
        <w:rPr>
          <w:lang w:eastAsia="en-US"/>
        </w:rPr>
        <w:t>7.4.</w:t>
      </w:r>
      <w:r>
        <w:rPr>
          <w:lang w:eastAsia="en-US"/>
        </w:rPr>
        <w:tab/>
      </w:r>
      <w:r w:rsidR="00291A7B">
        <w:rPr>
          <w:lang w:eastAsia="en-US"/>
        </w:rPr>
        <w:t xml:space="preserve">Доставка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p>
    <w:p w:rsidR="00012098" w:rsidRPr="00A56DC0" w:rsidRDefault="005D4632" w:rsidP="005D4632">
      <w:pPr>
        <w:spacing w:after="120"/>
        <w:ind w:firstLine="708"/>
        <w:jc w:val="both"/>
        <w:rPr>
          <w:lang w:eastAsia="en-US"/>
        </w:rPr>
      </w:pPr>
      <w:r>
        <w:rPr>
          <w:lang w:eastAsia="en-US"/>
        </w:rPr>
        <w:t>7.5.</w:t>
      </w:r>
      <w:r>
        <w:rPr>
          <w:lang w:eastAsia="en-US"/>
        </w:rPr>
        <w:tab/>
      </w:r>
      <w:r w:rsidR="00012098">
        <w:rPr>
          <w:lang w:eastAsia="en-US"/>
        </w:rPr>
        <w:t>Поставщик</w:t>
      </w:r>
      <w:r w:rsidR="00012098" w:rsidRPr="00A56DC0">
        <w:rPr>
          <w:lang w:eastAsia="en-US"/>
        </w:rPr>
        <w:t xml:space="preserve"> обязан одновременно с передачей Товара передать </w:t>
      </w:r>
      <w:r w:rsidR="00012098">
        <w:rPr>
          <w:lang w:eastAsia="en-US"/>
        </w:rPr>
        <w:t>П</w:t>
      </w:r>
      <w:r w:rsidR="00012098"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012098">
        <w:rPr>
          <w:lang w:eastAsia="en-US"/>
        </w:rPr>
        <w:t>,</w:t>
      </w:r>
      <w:r w:rsidR="00012098" w:rsidRPr="00A56DC0">
        <w:rPr>
          <w:lang w:eastAsia="en-US"/>
        </w:rPr>
        <w:t xml:space="preserve"> настоящим Договором</w:t>
      </w:r>
      <w:r w:rsidR="00012098">
        <w:rPr>
          <w:lang w:eastAsia="en-US"/>
        </w:rPr>
        <w:t xml:space="preserve"> или Заказом</w:t>
      </w:r>
      <w:r w:rsidR="00012098" w:rsidRPr="00A56DC0">
        <w:rPr>
          <w:lang w:eastAsia="en-US"/>
        </w:rPr>
        <w:t>.</w:t>
      </w:r>
    </w:p>
    <w:p w:rsidR="00012098" w:rsidRPr="00A56DC0" w:rsidRDefault="005D4632" w:rsidP="005D4632">
      <w:pPr>
        <w:pStyle w:val="western"/>
        <w:spacing w:before="0" w:after="120"/>
        <w:ind w:firstLine="708"/>
        <w:rPr>
          <w:rFonts w:ascii="Times New Roman" w:hAnsi="Times New Roman" w:cs="Times New Roman"/>
          <w:lang w:eastAsia="en-US"/>
        </w:rPr>
      </w:pPr>
      <w:bookmarkStart w:id="3" w:name="_Ref339644698"/>
      <w:r>
        <w:rPr>
          <w:rFonts w:ascii="Times New Roman" w:hAnsi="Times New Roman" w:cs="Times New Roman"/>
          <w:lang w:eastAsia="en-US"/>
        </w:rPr>
        <w:t>7.6.</w:t>
      </w:r>
      <w:r>
        <w:rPr>
          <w:rFonts w:ascii="Times New Roman" w:hAnsi="Times New Roman" w:cs="Times New Roman"/>
          <w:lang w:eastAsia="en-US"/>
        </w:rPr>
        <w:tab/>
      </w:r>
      <w:r w:rsidR="00012098"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012098">
        <w:rPr>
          <w:rFonts w:ascii="Times New Roman" w:hAnsi="Times New Roman" w:cs="Times New Roman"/>
          <w:lang w:eastAsia="en-US"/>
        </w:rPr>
        <w:t>и</w:t>
      </w:r>
      <w:r w:rsidR="00012098" w:rsidRPr="00A56DC0">
        <w:rPr>
          <w:rFonts w:ascii="Times New Roman" w:hAnsi="Times New Roman" w:cs="Times New Roman"/>
          <w:lang w:eastAsia="en-US"/>
        </w:rPr>
        <w:t xml:space="preserve">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и осмотреть с целью выявления видимых повреждений и недостатков Товара</w:t>
      </w:r>
      <w:r w:rsidR="00012098">
        <w:rPr>
          <w:rFonts w:ascii="Times New Roman" w:hAnsi="Times New Roman" w:cs="Times New Roman"/>
          <w:lang w:eastAsia="en-US"/>
        </w:rPr>
        <w:t>/тары и упаковки Товара</w:t>
      </w:r>
      <w:r w:rsidR="00012098"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3"/>
    </w:p>
    <w:p w:rsidR="005053AE" w:rsidRDefault="005053AE" w:rsidP="005053AE">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7</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 xml:space="preserve">Передача Товара </w:t>
      </w:r>
      <w:r w:rsidR="00012098">
        <w:rPr>
          <w:rFonts w:ascii="Times New Roman" w:hAnsi="Times New Roman" w:cs="Times New Roman"/>
          <w:lang w:eastAsia="en-US"/>
        </w:rPr>
        <w:t>Поставщиком</w:t>
      </w:r>
      <w:r w:rsidR="00012098" w:rsidRPr="00A56DC0">
        <w:rPr>
          <w:rFonts w:ascii="Times New Roman" w:hAnsi="Times New Roman" w:cs="Times New Roman"/>
          <w:lang w:eastAsia="en-US"/>
        </w:rPr>
        <w:t xml:space="preserve"> и приёмка Товара </w:t>
      </w:r>
      <w:r w:rsidR="00012098">
        <w:rPr>
          <w:rFonts w:ascii="Times New Roman" w:hAnsi="Times New Roman" w:cs="Times New Roman"/>
          <w:lang w:eastAsia="en-US"/>
        </w:rPr>
        <w:t>Покупателем</w:t>
      </w:r>
      <w:r>
        <w:rPr>
          <w:rFonts w:ascii="Times New Roman" w:hAnsi="Times New Roman" w:cs="Times New Roman"/>
          <w:lang w:eastAsia="en-US"/>
        </w:rPr>
        <w:t xml:space="preserve"> оформляется</w:t>
      </w:r>
    </w:p>
    <w:p w:rsidR="00012098" w:rsidRPr="00A56DC0" w:rsidRDefault="00012098" w:rsidP="005053AE">
      <w:pPr>
        <w:pStyle w:val="western"/>
        <w:spacing w:before="0" w:after="12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8</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 и количество Товара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не имеет видимых повреждений и недостатков, Стороны подписывают </w:t>
      </w:r>
      <w:r w:rsidR="00012098">
        <w:rPr>
          <w:rFonts w:ascii="Times New Roman" w:hAnsi="Times New Roman" w:cs="Times New Roman"/>
          <w:lang w:eastAsia="en-US"/>
        </w:rPr>
        <w:t>Т</w:t>
      </w:r>
      <w:r w:rsidR="00012098" w:rsidRPr="00A56DC0">
        <w:rPr>
          <w:rFonts w:ascii="Times New Roman" w:hAnsi="Times New Roman" w:cs="Times New Roman"/>
          <w:lang w:eastAsia="en-US"/>
        </w:rPr>
        <w:t>оварную накладную.</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9</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w:t>
      </w:r>
      <w:r w:rsidR="00012098" w:rsidRPr="00E3782E">
        <w:rPr>
          <w:rFonts w:ascii="Times New Roman" w:hAnsi="Times New Roman" w:cs="Times New Roman"/>
          <w:lang w:eastAsia="en-US"/>
        </w:rPr>
        <w:t xml:space="preserve"> </w:t>
      </w:r>
      <w:r w:rsidR="00012098" w:rsidRPr="00A56DC0">
        <w:rPr>
          <w:rFonts w:ascii="Times New Roman" w:hAnsi="Times New Roman" w:cs="Times New Roman"/>
          <w:lang w:eastAsia="en-US"/>
        </w:rPr>
        <w:t>и (или) количество Товара не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sidRPr="001E224F">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(или)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533CDD">
        <w:fldChar w:fldCharType="begin"/>
      </w:r>
      <w:r w:rsidR="00533CDD">
        <w:instrText xml:space="preserve"> REF _Ref339644698 \r \h  \* MERGEFORMAT </w:instrText>
      </w:r>
      <w:r w:rsidR="00533CDD">
        <w:fldChar w:fldCharType="separate"/>
      </w:r>
      <w:r w:rsidR="006E03C7" w:rsidRPr="006E03C7">
        <w:rPr>
          <w:rFonts w:ascii="Times New Roman" w:hAnsi="Times New Roman" w:cs="Times New Roman"/>
          <w:lang w:eastAsia="en-US"/>
        </w:rPr>
        <w:t>0</w:t>
      </w:r>
      <w:r w:rsidR="00533CDD">
        <w:fldChar w:fldCharType="end"/>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10</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5D4632"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7.11</w:t>
      </w:r>
      <w:r w:rsidR="005053AE">
        <w:rPr>
          <w:rFonts w:ascii="Times New Roman" w:hAnsi="Times New Roman" w:cs="Times New Roman"/>
          <w:lang w:eastAsia="en-US"/>
        </w:rPr>
        <w:t>.</w:t>
      </w:r>
      <w:r w:rsidR="005053AE">
        <w:rPr>
          <w:rFonts w:ascii="Times New Roman" w:hAnsi="Times New Roman" w:cs="Times New Roman"/>
          <w:lang w:eastAsia="en-US"/>
        </w:rPr>
        <w:tab/>
      </w:r>
      <w:bookmarkStart w:id="4" w:name="_Ref339645625"/>
      <w:r w:rsidR="00012098"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00012098"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00012098" w:rsidRPr="00A56DC0">
        <w:rPr>
          <w:rFonts w:ascii="Times New Roman" w:hAnsi="Times New Roman" w:cs="Times New Roman"/>
          <w:lang w:eastAsia="en-US"/>
        </w:rPr>
        <w:t xml:space="preserve">) Рабочих дней со дня подписания Сторонами </w:t>
      </w:r>
      <w:r w:rsidR="00012098">
        <w:rPr>
          <w:rFonts w:ascii="Times New Roman" w:hAnsi="Times New Roman" w:cs="Times New Roman"/>
          <w:lang w:eastAsia="en-US"/>
        </w:rPr>
        <w:t>Т</w:t>
      </w:r>
      <w:r w:rsidR="00012098"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sidR="00012098">
        <w:rPr>
          <w:rFonts w:ascii="Times New Roman" w:hAnsi="Times New Roman" w:cs="Times New Roman"/>
          <w:lang w:eastAsia="en-US"/>
        </w:rPr>
        <w:t>А</w:t>
      </w:r>
      <w:r w:rsidR="00012098" w:rsidRPr="00A56DC0">
        <w:rPr>
          <w:rFonts w:ascii="Times New Roman" w:hAnsi="Times New Roman" w:cs="Times New Roman"/>
          <w:lang w:eastAsia="en-US"/>
        </w:rPr>
        <w:t>кт сдачи-приёмки Товара.</w:t>
      </w:r>
      <w:bookmarkEnd w:id="4"/>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w:t>
      </w:r>
      <w:r w:rsidR="005D4632">
        <w:rPr>
          <w:rFonts w:ascii="Times New Roman" w:hAnsi="Times New Roman" w:cs="Times New Roman"/>
          <w:lang w:eastAsia="en-US"/>
        </w:rPr>
        <w:t>2</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качество и (или) комплектность Товара н</w:t>
      </w:r>
      <w:r w:rsidR="00012098">
        <w:rPr>
          <w:rFonts w:ascii="Times New Roman" w:hAnsi="Times New Roman" w:cs="Times New Roman"/>
          <w:lang w:eastAsia="en-US"/>
        </w:rPr>
        <w:t>е</w:t>
      </w:r>
      <w:r w:rsidR="00012098" w:rsidRPr="00A56DC0">
        <w:rPr>
          <w:rFonts w:ascii="Times New Roman" w:hAnsi="Times New Roman" w:cs="Times New Roman"/>
          <w:lang w:eastAsia="en-US"/>
        </w:rPr>
        <w:t xml:space="preserve">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sidR="00012098">
        <w:rPr>
          <w:rFonts w:ascii="Times New Roman" w:hAnsi="Times New Roman" w:cs="Times New Roman"/>
          <w:lang w:eastAsia="en-US"/>
        </w:rPr>
        <w:t xml:space="preserve"> 7.11</w:t>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rsidR="00012098" w:rsidRPr="00A56DC0" w:rsidRDefault="00DA068F" w:rsidP="005053AE">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sidR="005053AE">
        <w:rPr>
          <w:rFonts w:ascii="Times New Roman" w:hAnsi="Times New Roman" w:cs="Times New Roman"/>
          <w:lang w:eastAsia="en-US"/>
        </w:rPr>
        <w:t>.</w:t>
      </w:r>
      <w:r w:rsidR="005053AE">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DA068F" w:rsidRPr="00A56DC0" w:rsidRDefault="00DA068F"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DA068F" w:rsidRPr="00A56DC0" w:rsidRDefault="00DA068F"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DA068F" w:rsidP="00EB0C4B">
      <w:pPr>
        <w:pStyle w:val="western"/>
        <w:keepNext/>
        <w:spacing w:before="240" w:after="120"/>
        <w:ind w:firstLine="228"/>
        <w:jc w:val="center"/>
        <w:outlineLvl w:val="1"/>
        <w:rPr>
          <w:rFonts w:ascii="Times New Roman" w:hAnsi="Times New Roman" w:cs="Times New Roman"/>
          <w:b/>
          <w:lang w:eastAsia="en-US"/>
        </w:rPr>
      </w:pPr>
      <w:r>
        <w:rPr>
          <w:rFonts w:ascii="Times New Roman" w:hAnsi="Times New Roman" w:cs="Times New Roman"/>
          <w:b/>
          <w:lang w:eastAsia="en-US"/>
        </w:rPr>
        <w:t>9.</w:t>
      </w:r>
      <w:r>
        <w:rPr>
          <w:rFonts w:ascii="Times New Roman" w:hAnsi="Times New Roman" w:cs="Times New Roman"/>
          <w:b/>
          <w:lang w:eastAsia="en-US"/>
        </w:rPr>
        <w:tab/>
      </w:r>
      <w:r w:rsidR="00012098" w:rsidRPr="00A56DC0">
        <w:rPr>
          <w:rFonts w:ascii="Times New Roman" w:hAnsi="Times New Roman" w:cs="Times New Roman"/>
          <w:b/>
          <w:lang w:eastAsia="en-US"/>
        </w:rPr>
        <w:t>Гарантия качества Товара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00012098"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512D03" w:rsidP="00512D03">
      <w:pPr>
        <w:spacing w:after="120"/>
        <w:ind w:firstLine="708"/>
        <w:jc w:val="both"/>
        <w:rPr>
          <w:lang w:eastAsia="en-US"/>
        </w:rPr>
      </w:pPr>
      <w:r>
        <w:rPr>
          <w:lang w:eastAsia="en-US"/>
        </w:rPr>
        <w:t>9.2.</w:t>
      </w:r>
      <w:r>
        <w:rPr>
          <w:lang w:eastAsia="en-US"/>
        </w:rPr>
        <w:tab/>
      </w:r>
      <w:r w:rsidR="00012098"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00012098" w:rsidRPr="00894FE6">
        <w:t xml:space="preserve"> </w:t>
      </w:r>
      <w:r w:rsidR="00012098" w:rsidRPr="00894FE6">
        <w:rPr>
          <w:lang w:eastAsia="en-US"/>
        </w:rPr>
        <w:t xml:space="preserve">Если иное не предусмотрено в согласованном Сторонами Заказе, </w:t>
      </w:r>
      <w:r w:rsidR="00012098">
        <w:rPr>
          <w:lang w:eastAsia="en-US"/>
        </w:rPr>
        <w:t>Товар должен</w:t>
      </w:r>
      <w:r w:rsidR="00012098" w:rsidRPr="00894FE6">
        <w:rPr>
          <w:lang w:eastAsia="en-US"/>
        </w:rPr>
        <w:t xml:space="preserve"> быть новым, ранее в эксплуатации не состоявшим.</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00012098"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00012098" w:rsidRPr="00A56DC0">
        <w:rPr>
          <w:rFonts w:ascii="Times New Roman" w:hAnsi="Times New Roman" w:cs="Times New Roman"/>
          <w:lang w:eastAsia="en-US"/>
        </w:rPr>
        <w:t xml:space="preserve">Стороны могут согласовать </w:t>
      </w:r>
      <w:r w:rsidR="00012098">
        <w:rPr>
          <w:rFonts w:ascii="Times New Roman" w:hAnsi="Times New Roman" w:cs="Times New Roman"/>
          <w:lang w:eastAsia="en-US"/>
        </w:rPr>
        <w:t xml:space="preserve">в Заказе </w:t>
      </w:r>
      <w:r w:rsidR="00012098"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512D03" w:rsidP="00512D03">
      <w:pPr>
        <w:pStyle w:val="western"/>
        <w:spacing w:before="0" w:after="120"/>
        <w:ind w:firstLine="708"/>
        <w:rPr>
          <w:rFonts w:ascii="Times New Roman" w:hAnsi="Times New Roman" w:cs="Times New Roman"/>
          <w:lang w:eastAsia="en-US"/>
        </w:rPr>
      </w:pPr>
      <w:bookmarkStart w:id="5" w:name="_Ref339648066"/>
      <w:r>
        <w:rPr>
          <w:rFonts w:ascii="Times New Roman" w:hAnsi="Times New Roman" w:cs="Times New Roman"/>
          <w:lang w:eastAsia="en-US"/>
        </w:rPr>
        <w:t>9.5.</w:t>
      </w:r>
      <w:r>
        <w:rPr>
          <w:rFonts w:ascii="Times New Roman" w:hAnsi="Times New Roman" w:cs="Times New Roman"/>
          <w:lang w:eastAsia="en-US"/>
        </w:rPr>
        <w:tab/>
      </w:r>
      <w:r w:rsidR="00012098"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012098">
        <w:rPr>
          <w:rFonts w:ascii="Times New Roman" w:hAnsi="Times New Roman" w:cs="Times New Roman"/>
          <w:lang w:eastAsia="en-US"/>
        </w:rPr>
        <w:t>в Заказе</w:t>
      </w:r>
      <w:r w:rsidR="00012098"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5"/>
      <w:r w:rsidR="00BB036C">
        <w:rPr>
          <w:rFonts w:ascii="Times New Roman" w:hAnsi="Times New Roman" w:cs="Times New Roman"/>
          <w:lang w:eastAsia="en-US"/>
        </w:rPr>
        <w:t>, но</w:t>
      </w:r>
      <w:r w:rsidR="00651DFF">
        <w:rPr>
          <w:rFonts w:ascii="Times New Roman" w:hAnsi="Times New Roman" w:cs="Times New Roman"/>
          <w:lang w:eastAsia="en-US"/>
        </w:rPr>
        <w:t xml:space="preserve"> не менее </w:t>
      </w:r>
      <w:r w:rsidR="00860F87">
        <w:rPr>
          <w:rFonts w:ascii="Times New Roman" w:hAnsi="Times New Roman" w:cs="Times New Roman"/>
          <w:lang w:eastAsia="en-US"/>
        </w:rPr>
        <w:t>36</w:t>
      </w:r>
      <w:r w:rsidR="00651DFF">
        <w:rPr>
          <w:rFonts w:ascii="Times New Roman" w:hAnsi="Times New Roman" w:cs="Times New Roman"/>
          <w:lang w:eastAsia="en-US"/>
        </w:rPr>
        <w:t xml:space="preserve"> месяцев с момента </w:t>
      </w:r>
      <w:r w:rsidR="00BB036C">
        <w:rPr>
          <w:rFonts w:ascii="Times New Roman" w:hAnsi="Times New Roman" w:cs="Times New Roman"/>
          <w:lang w:eastAsia="en-US"/>
        </w:rPr>
        <w:t>ввода эксплуатацию.</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00012098" w:rsidRPr="00A56DC0">
        <w:rPr>
          <w:rFonts w:ascii="Times New Roman" w:hAnsi="Times New Roman" w:cs="Times New Roman"/>
          <w:lang w:eastAsia="en-US"/>
        </w:rPr>
        <w:t xml:space="preserve">Если иное не установлено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sidR="00012098">
        <w:rPr>
          <w:rFonts w:ascii="Times New Roman" w:hAnsi="Times New Roman" w:cs="Times New Roman"/>
          <w:lang w:eastAsia="en-US"/>
        </w:rPr>
        <w:t>Акта сдачи-приёмки Товара</w:t>
      </w:r>
      <w:r w:rsidR="00257A8C">
        <w:rPr>
          <w:rFonts w:ascii="Times New Roman" w:hAnsi="Times New Roman" w:cs="Times New Roman"/>
          <w:lang w:eastAsia="en-US"/>
        </w:rPr>
        <w:t>.</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00012098"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Default="00512D03" w:rsidP="00512D03">
      <w:pPr>
        <w:ind w:firstLine="709"/>
        <w:jc w:val="both"/>
      </w:pPr>
      <w:r>
        <w:t>9.8.</w:t>
      </w:r>
      <w:r>
        <w:tab/>
      </w:r>
      <w:r w:rsidR="00012098" w:rsidRPr="00F1261B">
        <w:t xml:space="preserve">Гарантийный срок продлевается на время, в течение которого </w:t>
      </w:r>
      <w:r w:rsidR="00012098">
        <w:t>Товар не мог быть использован</w:t>
      </w:r>
      <w:r w:rsidR="00012098" w:rsidRPr="00F1261B">
        <w:t xml:space="preserve"> из-за обнаруженных в нём недостатков, при условии, что Покупатель уведомит Поставщика о недостатках Оборудования.</w:t>
      </w:r>
    </w:p>
    <w:p w:rsidR="00E83647" w:rsidRPr="00F1261B" w:rsidRDefault="00E83647" w:rsidP="00512D03">
      <w:pPr>
        <w:ind w:firstLine="709"/>
        <w:jc w:val="both"/>
      </w:pP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B9697F" w:rsidRDefault="00012098" w:rsidP="0024574C">
      <w:pPr>
        <w:numPr>
          <w:ilvl w:val="1"/>
          <w:numId w:val="21"/>
        </w:numPr>
        <w:spacing w:after="120"/>
        <w:ind w:left="0" w:firstLine="709"/>
        <w:jc w:val="both"/>
      </w:pPr>
      <w:r w:rsidRPr="00FB0601">
        <w:t>Покупатель направляет Поставщику проект Заказа</w:t>
      </w:r>
      <w:r>
        <w:t xml:space="preserve"> по форме Приложения № </w:t>
      </w:r>
      <w:r w:rsidR="008F659A">
        <w:t>2</w:t>
      </w:r>
      <w:r>
        <w:t xml:space="preserve"> к настоящему Договору,</w:t>
      </w:r>
      <w:r w:rsidRPr="00FB0601">
        <w:t xml:space="preserve"> по факсу или электронной почте, согласно условиям раздела 1</w:t>
      </w:r>
      <w:r>
        <w:t>3</w:t>
      </w:r>
      <w:r w:rsidR="00B9697F">
        <w:t xml:space="preserve"> настоящего Договора.</w:t>
      </w:r>
    </w:p>
    <w:p w:rsidR="00012098" w:rsidRPr="00FB0601" w:rsidRDefault="00012098" w:rsidP="0024574C">
      <w:pPr>
        <w:numPr>
          <w:ilvl w:val="1"/>
          <w:numId w:val="21"/>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24574C">
      <w:pPr>
        <w:numPr>
          <w:ilvl w:val="1"/>
          <w:numId w:val="21"/>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24574C">
      <w:pPr>
        <w:numPr>
          <w:ilvl w:val="1"/>
          <w:numId w:val="21"/>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24574C">
      <w:pPr>
        <w:numPr>
          <w:ilvl w:val="2"/>
          <w:numId w:val="21"/>
        </w:numPr>
        <w:spacing w:after="120"/>
        <w:ind w:left="0" w:firstLine="709"/>
        <w:jc w:val="both"/>
      </w:pPr>
      <w:r w:rsidRPr="00FB0601">
        <w:t>подписать и скрепить печатью Заказ со своей Стороны;</w:t>
      </w:r>
    </w:p>
    <w:p w:rsidR="00012098" w:rsidRPr="00FB0601" w:rsidRDefault="00012098" w:rsidP="0024574C">
      <w:pPr>
        <w:numPr>
          <w:ilvl w:val="2"/>
          <w:numId w:val="21"/>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24574C">
      <w:pPr>
        <w:numPr>
          <w:ilvl w:val="2"/>
          <w:numId w:val="21"/>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24574C">
      <w:pPr>
        <w:numPr>
          <w:ilvl w:val="1"/>
          <w:numId w:val="21"/>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24574C">
      <w:pPr>
        <w:numPr>
          <w:ilvl w:val="1"/>
          <w:numId w:val="21"/>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6" w:name="ТекстовоеПоле77"/>
      <w:r w:rsidR="00291A7B">
        <w:rPr>
          <w:rFonts w:ascii="Times New Roman" w:hAnsi="Times New Roman" w:cs="Times New Roman"/>
          <w:lang w:eastAsia="en-US"/>
        </w:rPr>
        <w:t>месяц</w:t>
      </w:r>
      <w:bookmarkEnd w:id="6"/>
      <w:r>
        <w:rPr>
          <w:rFonts w:ascii="Times New Roman" w:hAnsi="Times New Roman" w:cs="Times New Roman"/>
          <w:lang w:eastAsia="en-US"/>
        </w:rPr>
        <w:t>;</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w:t>
      </w:r>
      <w:r w:rsidR="00D51659">
        <w:rPr>
          <w:rFonts w:ascii="Times New Roman" w:hAnsi="Times New Roman" w:cs="Times New Roman"/>
          <w:lang w:eastAsia="en-US"/>
        </w:rPr>
        <w:t>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D51659">
        <w:rPr>
          <w:rFonts w:ascii="Times New Roman" w:hAnsi="Times New Roman" w:cs="Times New Roman"/>
          <w:lang w:eastAsia="en-US"/>
        </w:rPr>
        <w:t>2</w:t>
      </w:r>
      <w:r w:rsidRPr="00A56DC0">
        <w:rPr>
          <w:rFonts w:ascii="Times New Roman" w:hAnsi="Times New Roman" w:cs="Times New Roman"/>
          <w:lang w:eastAsia="en-US"/>
        </w:rPr>
        <w:t xml:space="preserve"> (</w:t>
      </w:r>
      <w:r w:rsidR="00D51659">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D51659">
        <w:rPr>
          <w:rFonts w:ascii="Times New Roman" w:hAnsi="Times New Roman" w:cs="Times New Roman"/>
          <w:lang w:eastAsia="en-US"/>
        </w:rPr>
        <w:t>а</w:t>
      </w:r>
      <w:r w:rsidRPr="00A56DC0">
        <w:rPr>
          <w:rFonts w:ascii="Times New Roman" w:hAnsi="Times New Roman" w:cs="Times New Roman"/>
          <w:lang w:eastAsia="en-US"/>
        </w:rPr>
        <w:t>.</w:t>
      </w:r>
    </w:p>
    <w:p w:rsidR="00012098" w:rsidRPr="000D214E" w:rsidRDefault="00012098" w:rsidP="0024574C">
      <w:pPr>
        <w:pStyle w:val="western"/>
        <w:numPr>
          <w:ilvl w:val="1"/>
          <w:numId w:val="21"/>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EB0C4B">
        <w:rPr>
          <w:color w:val="000000"/>
          <w:lang w:eastAsia="zh-CN"/>
        </w:rPr>
        <w:t>Яппарова Резида Дамировна</w:t>
      </w:r>
    </w:p>
    <w:p w:rsidR="00BB11C2" w:rsidRPr="00A56DC0" w:rsidRDefault="00BB11C2" w:rsidP="00BB11C2">
      <w:pPr>
        <w:suppressAutoHyphens/>
        <w:ind w:firstLine="709"/>
        <w:jc w:val="both"/>
        <w:rPr>
          <w:color w:val="000000"/>
          <w:lang w:eastAsia="zh-CN"/>
        </w:rPr>
      </w:pPr>
      <w:r w:rsidRPr="00A56DC0">
        <w:rPr>
          <w:color w:val="000000"/>
          <w:lang w:eastAsia="zh-CN"/>
        </w:rPr>
        <w:t xml:space="preserve">Адрес: </w:t>
      </w:r>
      <w:r w:rsidR="006F53F7">
        <w:t xml:space="preserve"> г. Уфа,</w:t>
      </w:r>
      <w:r>
        <w:t xml:space="preserve"> ул. Ленина</w:t>
      </w:r>
      <w:r w:rsidR="006F53F7">
        <w:t>,</w:t>
      </w:r>
      <w:r>
        <w:t xml:space="preserve"> 32</w:t>
      </w:r>
      <w:r w:rsidR="006F53F7">
        <w:t>,</w:t>
      </w:r>
      <w:r>
        <w:t xml:space="preserve"> ком.505</w:t>
      </w:r>
    </w:p>
    <w:p w:rsidR="00BB11C2" w:rsidRPr="00D81B7A" w:rsidRDefault="00BB11C2" w:rsidP="00BB11C2">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000B330E" w:rsidRPr="000B330E">
        <w:rPr>
          <w:lang w:val="en-US"/>
        </w:rPr>
        <w:t>21</w:t>
      </w:r>
      <w:r w:rsidRPr="00BB11C2">
        <w:rPr>
          <w:lang w:val="en-US"/>
        </w:rPr>
        <w:t>-</w:t>
      </w:r>
      <w:r w:rsidR="00D81B7A" w:rsidRPr="00D81B7A">
        <w:rPr>
          <w:lang w:val="en-US"/>
        </w:rPr>
        <w:t>56-6</w:t>
      </w:r>
      <w:r w:rsidR="00EB0C4B">
        <w:rPr>
          <w:lang w:val="en-US"/>
        </w:rPr>
        <w:t>2</w:t>
      </w:r>
    </w:p>
    <w:p w:rsidR="00FE2B0A" w:rsidRDefault="00BB11C2" w:rsidP="008F659A">
      <w:pPr>
        <w:suppressAutoHyphens/>
        <w:ind w:firstLine="709"/>
        <w:jc w:val="both"/>
        <w:rPr>
          <w:rStyle w:val="af3"/>
          <w:lang w:val="en-US" w:eastAsia="zh-CN"/>
        </w:rPr>
      </w:pPr>
      <w:r w:rsidRPr="00BB11C2">
        <w:rPr>
          <w:color w:val="000000"/>
          <w:lang w:val="en-US" w:eastAsia="zh-CN"/>
        </w:rPr>
        <w:t>e</w:t>
      </w:r>
      <w:r w:rsidRPr="000B330E">
        <w:rPr>
          <w:color w:val="000000"/>
          <w:lang w:val="en-US" w:eastAsia="zh-CN"/>
        </w:rPr>
        <w:t>-</w:t>
      </w:r>
      <w:r w:rsidRPr="00BB11C2">
        <w:rPr>
          <w:color w:val="000000"/>
          <w:lang w:val="en-US" w:eastAsia="zh-CN"/>
        </w:rPr>
        <w:t>mail</w:t>
      </w:r>
      <w:r w:rsidRPr="000B330E">
        <w:rPr>
          <w:color w:val="000000"/>
          <w:lang w:val="en-US" w:eastAsia="zh-CN"/>
        </w:rPr>
        <w:t xml:space="preserve">: </w:t>
      </w:r>
      <w:hyperlink r:id="rId9" w:history="1">
        <w:r w:rsidR="00EB0C4B" w:rsidRPr="00322379">
          <w:rPr>
            <w:rStyle w:val="af3"/>
            <w:lang w:val="en-MY" w:eastAsia="zh-CN"/>
          </w:rPr>
          <w:t>r.yapparova</w:t>
        </w:r>
        <w:r w:rsidR="00EB0C4B" w:rsidRPr="00322379">
          <w:rPr>
            <w:rStyle w:val="af3"/>
            <w:lang w:val="en-US" w:eastAsia="zh-CN"/>
          </w:rPr>
          <w:t>@bashtel.ru</w:t>
        </w:r>
      </w:hyperlink>
    </w:p>
    <w:p w:rsidR="008F659A" w:rsidRPr="008E1889" w:rsidRDefault="008F659A" w:rsidP="008F659A">
      <w:pPr>
        <w:suppressAutoHyphens/>
        <w:ind w:firstLine="709"/>
        <w:jc w:val="both"/>
        <w:rPr>
          <w:lang w:val="en-US" w:eastAsia="en-US"/>
        </w:rPr>
      </w:pPr>
    </w:p>
    <w:p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E151D" w:rsidRDefault="00012098" w:rsidP="00012098">
      <w:pPr>
        <w:suppressAutoHyphens/>
        <w:spacing w:after="120"/>
        <w:ind w:firstLine="709"/>
        <w:jc w:val="both"/>
        <w:rPr>
          <w:color w:val="000000"/>
          <w:lang w:eastAsia="zh-CN"/>
        </w:rPr>
      </w:pPr>
      <w:r w:rsidRPr="00A56DC0">
        <w:rPr>
          <w:color w:val="000000"/>
          <w:lang w:eastAsia="zh-CN"/>
        </w:rPr>
        <w:t xml:space="preserve">Организация: </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 xml:space="preserve">ФИО: </w:t>
      </w:r>
    </w:p>
    <w:p w:rsidR="00E83647" w:rsidRDefault="00012098" w:rsidP="00E83647">
      <w:pPr>
        <w:suppressAutoHyphens/>
        <w:spacing w:after="120"/>
        <w:ind w:firstLine="709"/>
        <w:jc w:val="both"/>
        <w:rPr>
          <w:color w:val="000000"/>
          <w:lang w:eastAsia="zh-CN"/>
        </w:rPr>
      </w:pPr>
      <w:r w:rsidRPr="00A56DC0">
        <w:rPr>
          <w:color w:val="000000"/>
          <w:lang w:eastAsia="zh-CN"/>
        </w:rPr>
        <w:t>Адрес:</w:t>
      </w:r>
    </w:p>
    <w:p w:rsidR="00012098" w:rsidRPr="00741695" w:rsidRDefault="00012098" w:rsidP="00741695">
      <w:pPr>
        <w:pStyle w:val="afff4"/>
        <w:numPr>
          <w:ilvl w:val="0"/>
          <w:numId w:val="21"/>
        </w:numPr>
        <w:suppressAutoHyphens/>
        <w:spacing w:after="120"/>
        <w:jc w:val="center"/>
        <w:rPr>
          <w:b/>
          <w:lang w:eastAsia="en-US"/>
        </w:rPr>
      </w:pPr>
      <w:r w:rsidRPr="00741695">
        <w:rPr>
          <w:b/>
          <w:lang w:eastAsia="en-US"/>
        </w:rPr>
        <w:t xml:space="preserve">Применимое законодательство и порядок разрешения споров </w:t>
      </w:r>
      <w:r w:rsidR="00FD71EB" w:rsidRPr="00741695">
        <w:rPr>
          <w:b/>
          <w:lang w:eastAsia="en-US"/>
        </w:rPr>
        <w:fldChar w:fldCharType="begin"/>
      </w:r>
      <w:r w:rsidR="00FD71EB" w:rsidRPr="00741695">
        <w:rPr>
          <w:b/>
          <w:lang w:eastAsia="en-US"/>
        </w:rPr>
        <w:fldChar w:fldCharType="end"/>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24574C">
      <w:pPr>
        <w:pStyle w:val="western"/>
        <w:numPr>
          <w:ilvl w:val="1"/>
          <w:numId w:val="21"/>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24574C">
      <w:pPr>
        <w:pStyle w:val="western"/>
        <w:numPr>
          <w:ilvl w:val="1"/>
          <w:numId w:val="21"/>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B27707" w:rsidRDefault="00012098" w:rsidP="00012098">
      <w:pPr>
        <w:spacing w:after="120"/>
        <w:ind w:left="142" w:firstLine="709"/>
        <w:jc w:val="both"/>
      </w:pPr>
      <w:r>
        <w:t>15.1.</w:t>
      </w:r>
      <w:r w:rsidRPr="00B27707">
        <w:t xml:space="preserve"> Настоящий </w:t>
      </w:r>
      <w:r w:rsidRPr="007415A7">
        <w:t xml:space="preserve">Договор считается заключённым и вступает в силу с момента его подписания Сторонами действует </w:t>
      </w:r>
      <w:r w:rsidR="003D2FD6" w:rsidRPr="007415A7">
        <w:t xml:space="preserve">в течение 1 (одного) года с даты его заключения. </w:t>
      </w:r>
      <w:r w:rsidRPr="007415A7">
        <w:t>Окончание действия Договора не влечет прекращение обязательств Сторон, не исполненных в течение срока действия Договора.</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DC7EFC"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1E38B8" w:rsidRDefault="00012098" w:rsidP="00D5403F">
      <w:pPr>
        <w:pStyle w:val="western"/>
        <w:numPr>
          <w:ilvl w:val="2"/>
          <w:numId w:val="21"/>
        </w:numPr>
        <w:spacing w:before="0" w:after="12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p>
    <w:p w:rsidR="002A0410" w:rsidRDefault="002A0410" w:rsidP="002A0410">
      <w:pPr>
        <w:pStyle w:val="western"/>
        <w:numPr>
          <w:ilvl w:val="2"/>
          <w:numId w:val="21"/>
        </w:numPr>
        <w:spacing w:before="0" w:after="120"/>
        <w:rPr>
          <w:rFonts w:ascii="Times New Roman" w:hAnsi="Times New Roman" w:cs="Times New Roman"/>
          <w:lang w:eastAsia="en-US"/>
        </w:rPr>
      </w:pPr>
      <w:r>
        <w:rPr>
          <w:rFonts w:ascii="Times New Roman" w:hAnsi="Times New Roman" w:cs="Times New Roman"/>
          <w:lang w:eastAsia="en-US"/>
        </w:rPr>
        <w:t>Приложение №3 «</w:t>
      </w:r>
      <w:r w:rsidRPr="002A0410">
        <w:rPr>
          <w:rFonts w:ascii="Times New Roman" w:hAnsi="Times New Roman" w:cs="Times New Roman"/>
          <w:lang w:eastAsia="en-US"/>
        </w:rPr>
        <w:t>Технические требования к симметричным кабелям связи для структурированных кабельных систем</w:t>
      </w:r>
      <w:r>
        <w:rPr>
          <w:rFonts w:ascii="Times New Roman" w:hAnsi="Times New Roman" w:cs="Times New Roman"/>
          <w:lang w:eastAsia="en-US"/>
        </w:rPr>
        <w:t>»</w:t>
      </w:r>
    </w:p>
    <w:p w:rsidR="003D2FD6" w:rsidRPr="003D2FD6" w:rsidRDefault="003D2FD6" w:rsidP="003D2FD6">
      <w:pPr>
        <w:pStyle w:val="afff4"/>
        <w:numPr>
          <w:ilvl w:val="2"/>
          <w:numId w:val="21"/>
        </w:numPr>
        <w:rPr>
          <w:lang w:eastAsia="en-US"/>
        </w:rPr>
      </w:pPr>
      <w:r w:rsidRPr="003D2FD6">
        <w:rPr>
          <w:lang w:eastAsia="en-US"/>
        </w:rPr>
        <w:t xml:space="preserve">Приложение № </w:t>
      </w:r>
      <w:r w:rsidR="002A0410">
        <w:rPr>
          <w:lang w:eastAsia="en-US"/>
        </w:rPr>
        <w:t>4</w:t>
      </w:r>
      <w:r w:rsidRPr="003D2FD6">
        <w:rPr>
          <w:lang w:eastAsia="en-US"/>
        </w:rPr>
        <w:t xml:space="preserve"> – Антикоррупционная контрактная оговорка.</w:t>
      </w:r>
    </w:p>
    <w:p w:rsidR="003D2FD6" w:rsidRDefault="003D2FD6" w:rsidP="003D2FD6">
      <w:pPr>
        <w:pStyle w:val="western"/>
        <w:spacing w:before="0" w:after="120"/>
        <w:ind w:left="709"/>
        <w:rPr>
          <w:rFonts w:ascii="Times New Roman" w:hAnsi="Times New Roman" w:cs="Times New Roman"/>
          <w:lang w:eastAsia="en-US"/>
        </w:rPr>
      </w:pPr>
    </w:p>
    <w:p w:rsidR="00CC62A2" w:rsidRDefault="00CC62A2" w:rsidP="00AE56F0">
      <w:pPr>
        <w:pStyle w:val="afff4"/>
        <w:spacing w:after="120"/>
        <w:ind w:left="1428"/>
        <w:rPr>
          <w:lang w:eastAsia="en-US"/>
        </w:rPr>
      </w:pPr>
    </w:p>
    <w:tbl>
      <w:tblPr>
        <w:tblW w:w="0" w:type="auto"/>
        <w:tblLook w:val="04A0" w:firstRow="1" w:lastRow="0" w:firstColumn="1" w:lastColumn="0" w:noHBand="0" w:noVBand="1"/>
      </w:tblPr>
      <w:tblGrid>
        <w:gridCol w:w="4517"/>
        <w:gridCol w:w="280"/>
        <w:gridCol w:w="4557"/>
      </w:tblGrid>
      <w:tr w:rsidR="00012098" w:rsidRPr="00A56DC0" w:rsidTr="009B5DEC">
        <w:tc>
          <w:tcPr>
            <w:tcW w:w="9354"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FE2B0A" w:rsidRPr="00A56DC0" w:rsidTr="009B5DEC">
        <w:trPr>
          <w:trHeight w:val="409"/>
        </w:trPr>
        <w:tc>
          <w:tcPr>
            <w:tcW w:w="4517" w:type="dxa"/>
            <w:shd w:val="clear" w:color="auto" w:fill="auto"/>
          </w:tcPr>
          <w:p w:rsidR="00FE2B0A" w:rsidRPr="00A56DC0" w:rsidRDefault="00FE2B0A" w:rsidP="00FE2B0A">
            <w:r>
              <w:t>ПАО</w:t>
            </w:r>
            <w:r w:rsidRPr="00A56DC0">
              <w:t xml:space="preserve"> «</w:t>
            </w:r>
            <w:r>
              <w:t>Башинформсвязь</w:t>
            </w:r>
            <w:r w:rsidRPr="00A56DC0">
              <w:t>».</w:t>
            </w:r>
          </w:p>
          <w:p w:rsidR="00FE2B0A" w:rsidRPr="00A56DC0" w:rsidRDefault="00FE2B0A" w:rsidP="00FE2B0A">
            <w:r w:rsidRPr="00A56DC0">
              <w:t>ОГРН </w:t>
            </w:r>
            <w:r>
              <w:t>1020202561686</w:t>
            </w:r>
            <w:r w:rsidRPr="00A56DC0">
              <w:t>.</w:t>
            </w:r>
          </w:p>
          <w:p w:rsidR="00FE2B0A" w:rsidRPr="00A56DC0" w:rsidRDefault="00FE2B0A" w:rsidP="00FE2B0A">
            <w:r w:rsidRPr="00A56DC0">
              <w:t>ИНН </w:t>
            </w:r>
            <w:r w:rsidRPr="001C0683">
              <w:rPr>
                <w:lang w:eastAsia="ar-SA"/>
              </w:rPr>
              <w:t>0274018377</w:t>
            </w:r>
            <w:r w:rsidRPr="00A56DC0">
              <w:t>. КПП </w:t>
            </w:r>
            <w:r w:rsidRPr="001C0683">
              <w:rPr>
                <w:lang w:eastAsia="ar-SA"/>
              </w:rPr>
              <w:t>997750001</w:t>
            </w:r>
            <w:r w:rsidRPr="00A56DC0">
              <w:t>.</w:t>
            </w:r>
          </w:p>
          <w:p w:rsidR="00FE2B0A" w:rsidRDefault="00FE2B0A" w:rsidP="00FE2B0A">
            <w:pPr>
              <w:rPr>
                <w:lang w:eastAsia="ar-SA"/>
              </w:rPr>
            </w:pPr>
            <w:r w:rsidRPr="00A56DC0">
              <w:t xml:space="preserve">Адрес места нахождения: </w:t>
            </w:r>
            <w:r w:rsidRPr="001C0683">
              <w:rPr>
                <w:lang w:eastAsia="ar-SA"/>
              </w:rPr>
              <w:t>450000,</w:t>
            </w:r>
          </w:p>
          <w:p w:rsidR="00FE2B0A" w:rsidRPr="001C0683" w:rsidRDefault="00C44D31" w:rsidP="00FE2B0A">
            <w:pPr>
              <w:rPr>
                <w:lang w:eastAsia="ar-SA"/>
              </w:rPr>
            </w:pPr>
            <w:r>
              <w:rPr>
                <w:lang w:eastAsia="ar-SA"/>
              </w:rPr>
              <w:t xml:space="preserve"> РБ, г. Уфа, ул. Ленина, 30</w:t>
            </w:r>
          </w:p>
          <w:p w:rsidR="00FE2B0A" w:rsidRDefault="00FE2B0A" w:rsidP="00FE2B0A">
            <w:pPr>
              <w:rPr>
                <w:lang w:eastAsia="ar-SA"/>
              </w:rPr>
            </w:pPr>
            <w:r w:rsidRPr="00A56DC0">
              <w:t xml:space="preserve">Почтовый адрес: </w:t>
            </w:r>
            <w:r w:rsidRPr="001C0683">
              <w:rPr>
                <w:lang w:eastAsia="ar-SA"/>
              </w:rPr>
              <w:t xml:space="preserve">450000, РБ, г. Уфа, </w:t>
            </w:r>
          </w:p>
          <w:p w:rsidR="00FE2B0A" w:rsidRPr="001C0683" w:rsidRDefault="00C44D31" w:rsidP="00FE2B0A">
            <w:r>
              <w:rPr>
                <w:lang w:eastAsia="ar-SA"/>
              </w:rPr>
              <w:t>ул. Ленина, 30</w:t>
            </w:r>
          </w:p>
          <w:p w:rsidR="00FE2B0A" w:rsidRPr="00A86838" w:rsidRDefault="00FE2B0A" w:rsidP="00FE2B0A">
            <w:r w:rsidRPr="00A86838">
              <w:t>Р/сч № 40702810900000005674</w:t>
            </w:r>
          </w:p>
          <w:p w:rsidR="00FE2B0A" w:rsidRPr="00A86838" w:rsidRDefault="00FE2B0A" w:rsidP="00FE2B0A">
            <w:r w:rsidRPr="00A86838">
              <w:t>В ОАО АБ «Россия»,</w:t>
            </w:r>
          </w:p>
          <w:p w:rsidR="00FE2B0A" w:rsidRPr="00A86838" w:rsidRDefault="00FE2B0A" w:rsidP="00FE2B0A">
            <w:r w:rsidRPr="00A86838">
              <w:t>БИК 044030861,</w:t>
            </w:r>
          </w:p>
          <w:p w:rsidR="00FE2B0A" w:rsidRDefault="00FE2B0A" w:rsidP="00FE2B0A">
            <w:r w:rsidRPr="00A86838">
              <w:t xml:space="preserve">Кор/сч №30101810800000000861  </w:t>
            </w:r>
          </w:p>
          <w:p w:rsidR="00FE2B0A" w:rsidRPr="00A86838" w:rsidRDefault="00FE2B0A" w:rsidP="00FE2B0A">
            <w:pPr>
              <w:ind w:left="-142"/>
            </w:pPr>
            <w:r w:rsidRPr="00A86838">
              <w:t xml:space="preserve">  в Северо-Западном Главном</w:t>
            </w:r>
          </w:p>
          <w:p w:rsidR="00FE2B0A" w:rsidRPr="00A86838" w:rsidRDefault="00FE2B0A" w:rsidP="00FE2B0A">
            <w:r w:rsidRPr="00A86838">
              <w:t xml:space="preserve">Управлении Банка России </w:t>
            </w:r>
          </w:p>
          <w:p w:rsidR="00FE2B0A" w:rsidRDefault="00FE2B0A" w:rsidP="00FE2B0A">
            <w:pPr>
              <w:pStyle w:val="western"/>
              <w:spacing w:before="0" w:after="0"/>
              <w:jc w:val="left"/>
              <w:rPr>
                <w:rFonts w:ascii="Покупатель" w:hAnsi="Покупатель" w:cs="Times New Roman"/>
                <w:lang w:eastAsia="en-US"/>
              </w:rPr>
            </w:pPr>
          </w:p>
          <w:p w:rsidR="00FE2B0A" w:rsidRPr="00D31836" w:rsidRDefault="00FE2B0A" w:rsidP="00FE2B0A">
            <w:pPr>
              <w:pStyle w:val="western"/>
              <w:spacing w:before="0" w:after="0"/>
              <w:jc w:val="left"/>
              <w:rPr>
                <w:rFonts w:ascii="Покупатель" w:hAnsi="Покупатель" w:cs="Times New Roman"/>
                <w:lang w:eastAsia="en-US"/>
              </w:rPr>
            </w:pPr>
          </w:p>
        </w:tc>
        <w:tc>
          <w:tcPr>
            <w:tcW w:w="280" w:type="dxa"/>
            <w:shd w:val="clear" w:color="auto" w:fill="auto"/>
            <w:vAlign w:val="center"/>
          </w:tcPr>
          <w:p w:rsidR="00FE2B0A" w:rsidRPr="00A56DC0" w:rsidRDefault="00FE2B0A" w:rsidP="00FE2B0A">
            <w:pPr>
              <w:pStyle w:val="western"/>
              <w:spacing w:before="0" w:after="0"/>
              <w:jc w:val="center"/>
              <w:rPr>
                <w:rFonts w:ascii="Times New Roman" w:hAnsi="Times New Roman" w:cs="Times New Roman"/>
                <w:lang w:eastAsia="en-US"/>
              </w:rPr>
            </w:pPr>
          </w:p>
        </w:tc>
        <w:tc>
          <w:tcPr>
            <w:tcW w:w="4557" w:type="dxa"/>
            <w:shd w:val="clear" w:color="auto" w:fill="auto"/>
          </w:tcPr>
          <w:p w:rsidR="00FE2B0A" w:rsidRPr="00A56DC0" w:rsidRDefault="00FE2B0A" w:rsidP="00FE2B0A">
            <w:pPr>
              <w:ind w:firstLine="742"/>
            </w:pPr>
            <w:r>
              <w:t xml:space="preserve">ООО </w:t>
            </w:r>
            <w:r w:rsidRPr="00A56DC0">
              <w:t>«</w:t>
            </w:r>
            <w:r w:rsidR="008F659A">
              <w:t xml:space="preserve">              </w:t>
            </w:r>
            <w:r w:rsidRPr="00A56DC0">
              <w:t>».</w:t>
            </w:r>
          </w:p>
          <w:p w:rsidR="00FE2B0A" w:rsidRPr="00A56DC0" w:rsidRDefault="00FE2B0A" w:rsidP="00FE2B0A">
            <w:pPr>
              <w:ind w:firstLine="742"/>
            </w:pPr>
            <w:r w:rsidRPr="00A56DC0">
              <w:t>ОГРН .</w:t>
            </w:r>
          </w:p>
          <w:p w:rsidR="00FE2B0A" w:rsidRPr="00A56DC0" w:rsidRDefault="00FE2B0A" w:rsidP="00FE2B0A">
            <w:pPr>
              <w:ind w:firstLine="742"/>
            </w:pPr>
            <w:r w:rsidRPr="00A56DC0">
              <w:t>ИНН </w:t>
            </w:r>
            <w:r w:rsidR="008F659A">
              <w:t xml:space="preserve">                 </w:t>
            </w:r>
            <w:r w:rsidRPr="00A56DC0">
              <w:t>. КПП </w:t>
            </w:r>
          </w:p>
          <w:p w:rsidR="00FE2B0A" w:rsidRPr="00A56DC0" w:rsidRDefault="00FE2B0A" w:rsidP="00FE2B0A">
            <w:pPr>
              <w:ind w:firstLine="742"/>
            </w:pPr>
            <w:r w:rsidRPr="00A56DC0">
              <w:t>Адрес места нахождения:,</w:t>
            </w:r>
          </w:p>
          <w:p w:rsidR="00FE2B0A" w:rsidRDefault="00FE2B0A" w:rsidP="00FE2B0A">
            <w:pPr>
              <w:ind w:firstLine="742"/>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t xml:space="preserve">,  </w:t>
            </w:r>
          </w:p>
          <w:p w:rsidR="008F659A" w:rsidRDefault="00FE2B0A" w:rsidP="00FE2B0A">
            <w:pPr>
              <w:ind w:firstLine="742"/>
            </w:pPr>
            <w:r>
              <w:t>ул.</w:t>
            </w:r>
            <w:r w:rsidR="008F659A">
              <w:t xml:space="preserve">                  </w:t>
            </w:r>
            <w:r>
              <w:t xml:space="preserve"> д.</w:t>
            </w:r>
            <w:r w:rsidR="008F659A">
              <w:t xml:space="preserve">        </w:t>
            </w:r>
            <w:r>
              <w:t xml:space="preserve">,оф </w:t>
            </w:r>
          </w:p>
          <w:p w:rsidR="00FE2B0A" w:rsidRPr="00A56DC0" w:rsidRDefault="00FE2B0A" w:rsidP="00FE2B0A">
            <w:pPr>
              <w:ind w:firstLine="742"/>
            </w:pPr>
            <w:r w:rsidRPr="00A56DC0">
              <w:t xml:space="preserve">Почтовый адрес: </w:t>
            </w:r>
            <w:r w:rsidR="008F659A">
              <w:t>индекс</w:t>
            </w:r>
            <w:r w:rsidRPr="00A56DC0">
              <w:t>,</w:t>
            </w:r>
          </w:p>
          <w:p w:rsidR="00FE2B0A" w:rsidRDefault="00FE2B0A" w:rsidP="00FE2B0A">
            <w:pPr>
              <w:ind w:firstLine="742"/>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rsidRPr="00A56DC0">
              <w:t>,</w:t>
            </w:r>
            <w:r>
              <w:t xml:space="preserve"> </w:t>
            </w:r>
          </w:p>
          <w:p w:rsidR="00CC62A2" w:rsidRDefault="00FE2B0A" w:rsidP="00FE2B0A">
            <w:pPr>
              <w:ind w:firstLine="742"/>
            </w:pPr>
            <w:r>
              <w:t>ул.</w:t>
            </w:r>
            <w:r w:rsidR="00CC62A2">
              <w:t xml:space="preserve">                   </w:t>
            </w:r>
            <w:r>
              <w:t xml:space="preserve"> д.</w:t>
            </w:r>
            <w:r w:rsidR="00CC62A2">
              <w:t xml:space="preserve">       </w:t>
            </w:r>
            <w:r>
              <w:t xml:space="preserve">,оф </w:t>
            </w:r>
          </w:p>
          <w:p w:rsidR="00FE2B0A" w:rsidRDefault="00FE2B0A" w:rsidP="00FE2B0A">
            <w:pPr>
              <w:ind w:firstLine="742"/>
            </w:pPr>
            <w:r w:rsidRPr="00A56DC0">
              <w:t xml:space="preserve">Р/с № </w:t>
            </w:r>
          </w:p>
          <w:p w:rsidR="00FE2B0A" w:rsidRPr="00A56DC0" w:rsidRDefault="00CC62A2" w:rsidP="00FE2B0A">
            <w:pPr>
              <w:ind w:firstLine="742"/>
            </w:pPr>
            <w:r w:rsidRPr="007431E2">
              <w:t>В</w:t>
            </w:r>
            <w:r>
              <w:t xml:space="preserve">                                      </w:t>
            </w:r>
            <w:r w:rsidR="00FE2B0A">
              <w:t>,</w:t>
            </w:r>
          </w:p>
          <w:p w:rsidR="00FE2B0A" w:rsidRPr="00A56DC0" w:rsidRDefault="00FE2B0A" w:rsidP="00FE2B0A">
            <w:pPr>
              <w:ind w:firstLine="742"/>
            </w:pPr>
            <w:r w:rsidRPr="00A56DC0">
              <w:t>К/с №</w:t>
            </w:r>
            <w:r w:rsidR="00CC62A2">
              <w:t xml:space="preserve">                                </w:t>
            </w:r>
            <w:r>
              <w:t>,</w:t>
            </w:r>
          </w:p>
          <w:p w:rsidR="00FE2B0A" w:rsidRPr="00A56DC0" w:rsidRDefault="00FE2B0A" w:rsidP="00CC62A2">
            <w:pPr>
              <w:pStyle w:val="western"/>
              <w:spacing w:before="0" w:after="0"/>
              <w:ind w:firstLine="742"/>
              <w:jc w:val="left"/>
              <w:rPr>
                <w:rFonts w:ascii="Times New Roman" w:hAnsi="Times New Roman" w:cs="Times New Roman"/>
                <w:lang w:eastAsia="en-US"/>
              </w:rPr>
            </w:pPr>
            <w:r w:rsidRPr="00A56DC0">
              <w:rPr>
                <w:rFonts w:ascii="Times New Roman" w:hAnsi="Times New Roman" w:cs="Times New Roman"/>
                <w:lang w:eastAsia="ru-RU"/>
              </w:rPr>
              <w:t xml:space="preserve">БИК </w:t>
            </w:r>
            <w:r w:rsidRPr="00A56DC0">
              <w:rPr>
                <w:rFonts w:ascii="Times New Roman" w:hAnsi="Times New Roman" w:cs="Times New Roman"/>
                <w:lang w:eastAsia="ru-RU"/>
              </w:rPr>
              <w:noBreakHyphen/>
            </w:r>
            <w:r w:rsidR="00CC62A2">
              <w:rPr>
                <w:rFonts w:ascii="Times New Roman" w:hAnsi="Times New Roman" w:cs="Times New Roman"/>
                <w:lang w:eastAsia="ru-RU"/>
              </w:rPr>
              <w:t xml:space="preserve">                              </w:t>
            </w:r>
            <w:r w:rsidRPr="00A56DC0">
              <w:rPr>
                <w:rFonts w:ascii="Times New Roman" w:hAnsi="Times New Roman" w:cs="Times New Roman"/>
                <w:lang w:eastAsia="ru-RU"/>
              </w:rPr>
              <w:t>.</w:t>
            </w:r>
          </w:p>
        </w:tc>
      </w:tr>
      <w:tr w:rsidR="00FE2B0A" w:rsidRPr="00A56DC0" w:rsidTr="009B5DEC">
        <w:tc>
          <w:tcPr>
            <w:tcW w:w="4517" w:type="dxa"/>
            <w:shd w:val="clear" w:color="auto" w:fill="auto"/>
          </w:tcPr>
          <w:p w:rsidR="00FE2B0A" w:rsidRPr="00A56DC0" w:rsidRDefault="00FE2B0A" w:rsidP="00D5403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0" w:type="dxa"/>
            <w:shd w:val="clear" w:color="auto" w:fill="auto"/>
            <w:vAlign w:val="center"/>
          </w:tcPr>
          <w:p w:rsidR="00FE2B0A" w:rsidRPr="00A56DC0" w:rsidRDefault="00FE2B0A" w:rsidP="00D5403F">
            <w:pPr>
              <w:pStyle w:val="western"/>
              <w:spacing w:before="0" w:after="0"/>
              <w:jc w:val="center"/>
              <w:rPr>
                <w:rFonts w:ascii="Times New Roman" w:hAnsi="Times New Roman" w:cs="Times New Roman"/>
                <w:lang w:eastAsia="en-US"/>
              </w:rPr>
            </w:pPr>
          </w:p>
        </w:tc>
        <w:tc>
          <w:tcPr>
            <w:tcW w:w="4557" w:type="dxa"/>
            <w:shd w:val="clear" w:color="auto" w:fill="auto"/>
          </w:tcPr>
          <w:p w:rsidR="00FE2B0A" w:rsidRDefault="00FE2B0A" w:rsidP="00FE2B0A">
            <w:pPr>
              <w:pStyle w:val="western"/>
              <w:spacing w:before="0" w:after="0"/>
              <w:ind w:firstLine="742"/>
              <w:rPr>
                <w:rFonts w:ascii="Times New Roman" w:hAnsi="Times New Roman" w:cs="Times New Roman"/>
                <w:lang w:eastAsia="en-US"/>
              </w:rPr>
            </w:pPr>
            <w:r w:rsidRPr="00A56DC0">
              <w:rPr>
                <w:rFonts w:ascii="Times New Roman" w:hAnsi="Times New Roman" w:cs="Times New Roman"/>
                <w:lang w:eastAsia="en-US"/>
              </w:rPr>
              <w:t>От Поставщика</w:t>
            </w:r>
          </w:p>
          <w:p w:rsidR="00FE2B0A" w:rsidRPr="00A56DC0" w:rsidRDefault="00FE2B0A" w:rsidP="00FE2B0A">
            <w:pPr>
              <w:pStyle w:val="western"/>
              <w:spacing w:before="0" w:after="0"/>
              <w:ind w:firstLine="742"/>
              <w:rPr>
                <w:rFonts w:ascii="Times New Roman" w:hAnsi="Times New Roman" w:cs="Times New Roman"/>
                <w:lang w:eastAsia="en-US"/>
              </w:rPr>
            </w:pPr>
          </w:p>
        </w:tc>
      </w:tr>
      <w:tr w:rsidR="00FE2B0A" w:rsidRPr="00A56DC0" w:rsidTr="009B5DEC">
        <w:tc>
          <w:tcPr>
            <w:tcW w:w="4517" w:type="dxa"/>
            <w:shd w:val="clear" w:color="auto" w:fill="auto"/>
          </w:tcPr>
          <w:p w:rsidR="00FE2B0A" w:rsidRPr="00A56DC0" w:rsidRDefault="00FE2B0A" w:rsidP="00D5403F">
            <w:pPr>
              <w:pStyle w:val="western"/>
              <w:tabs>
                <w:tab w:val="left" w:pos="709"/>
              </w:tabs>
              <w:spacing w:before="240" w:after="0"/>
              <w:jc w:val="left"/>
              <w:rPr>
                <w:rFonts w:ascii="Times New Roman" w:hAnsi="Times New Roman" w:cs="Times New Roman"/>
                <w:lang w:eastAsia="en-US"/>
              </w:rPr>
            </w:pPr>
            <w:r>
              <w:rPr>
                <w:rFonts w:ascii="Times New Roman" w:hAnsi="Times New Roman" w:cs="Times New Roman"/>
                <w:lang w:eastAsia="en-US"/>
              </w:rPr>
              <w:t xml:space="preserve">    ______________ 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r>
              <w:rPr>
                <w:rFonts w:ascii="Times New Roman" w:hAnsi="Times New Roman" w:cs="Times New Roman"/>
                <w:lang w:eastAsia="en-US"/>
              </w:rPr>
              <w:t>Долгоаршинных</w:t>
            </w:r>
          </w:p>
        </w:tc>
        <w:tc>
          <w:tcPr>
            <w:tcW w:w="280" w:type="dxa"/>
            <w:shd w:val="clear" w:color="auto" w:fill="auto"/>
            <w:vAlign w:val="center"/>
          </w:tcPr>
          <w:p w:rsidR="00FE2B0A" w:rsidRPr="00A56DC0" w:rsidRDefault="00FE2B0A" w:rsidP="00D5403F">
            <w:pPr>
              <w:pStyle w:val="western"/>
              <w:spacing w:before="0" w:after="0"/>
              <w:jc w:val="center"/>
              <w:rPr>
                <w:rFonts w:ascii="Times New Roman" w:hAnsi="Times New Roman" w:cs="Times New Roman"/>
                <w:lang w:eastAsia="en-US"/>
              </w:rPr>
            </w:pPr>
          </w:p>
        </w:tc>
        <w:tc>
          <w:tcPr>
            <w:tcW w:w="4557" w:type="dxa"/>
            <w:shd w:val="clear" w:color="auto" w:fill="auto"/>
          </w:tcPr>
          <w:p w:rsidR="00FE2B0A" w:rsidRPr="00A56DC0" w:rsidRDefault="00FE2B0A" w:rsidP="00CC62A2">
            <w:pPr>
              <w:pStyle w:val="western"/>
              <w:spacing w:before="240" w:after="0"/>
              <w:ind w:firstLine="742"/>
              <w:jc w:val="left"/>
              <w:rPr>
                <w:rFonts w:ascii="Times New Roman" w:hAnsi="Times New Roman" w:cs="Times New Roman"/>
                <w:lang w:eastAsia="en-US"/>
              </w:rPr>
            </w:pPr>
            <w:r>
              <w:rPr>
                <w:rFonts w:ascii="Times New Roman" w:hAnsi="Times New Roman" w:cs="Times New Roman"/>
                <w:noProof/>
                <w:lang w:eastAsia="en-US"/>
              </w:rPr>
              <w:t xml:space="preserve">______________  </w:t>
            </w:r>
            <w:r w:rsidR="00CC62A2">
              <w:rPr>
                <w:rFonts w:ascii="Times New Roman" w:hAnsi="Times New Roman" w:cs="Times New Roman"/>
                <w:noProof/>
                <w:lang w:eastAsia="en-US"/>
              </w:rPr>
              <w:t>И.О.Ф.</w:t>
            </w:r>
          </w:p>
        </w:tc>
      </w:tr>
    </w:tbl>
    <w:p w:rsidR="00D5403F" w:rsidRDefault="00D5403F">
      <w:pPr>
        <w:spacing w:after="160" w:line="259" w:lineRule="auto"/>
        <w:sectPr w:rsidR="00D5403F" w:rsidSect="00D5403F">
          <w:headerReference w:type="default" r:id="rId10"/>
          <w:footerReference w:type="even" r:id="rId11"/>
          <w:footerReference w:type="default" r:id="rId12"/>
          <w:footerReference w:type="first" r:id="rId13"/>
          <w:pgSz w:w="11906" w:h="16838"/>
          <w:pgMar w:top="1134" w:right="850" w:bottom="1134" w:left="1701" w:header="708" w:footer="708" w:gutter="0"/>
          <w:cols w:space="708"/>
          <w:titlePg/>
          <w:docGrid w:linePitch="360"/>
        </w:sectPr>
      </w:pPr>
    </w:p>
    <w:p w:rsidR="007415A7" w:rsidRPr="00140378" w:rsidRDefault="007415A7" w:rsidP="007415A7">
      <w:pPr>
        <w:pageBreakBefore/>
        <w:jc w:val="right"/>
        <w:rPr>
          <w:rFonts w:eastAsia="MS Mincho"/>
          <w:lang w:eastAsia="ja-JP"/>
        </w:rPr>
      </w:pPr>
      <w:r w:rsidRPr="00140378">
        <w:rPr>
          <w:rFonts w:eastAsia="MS Mincho"/>
          <w:lang w:eastAsia="ja-JP"/>
        </w:rPr>
        <w:t>Приложение № 1</w:t>
      </w:r>
    </w:p>
    <w:p w:rsidR="007415A7" w:rsidRPr="00140378" w:rsidRDefault="007415A7" w:rsidP="007415A7">
      <w:pPr>
        <w:jc w:val="right"/>
        <w:rPr>
          <w:rFonts w:eastAsia="MS Mincho"/>
          <w:lang w:eastAsia="ja-JP"/>
        </w:rPr>
      </w:pPr>
      <w:r w:rsidRPr="00140378">
        <w:rPr>
          <w:rFonts w:eastAsia="MS Mincho"/>
          <w:lang w:eastAsia="ja-JP"/>
        </w:rPr>
        <w:t>к Договору поставки</w:t>
      </w:r>
    </w:p>
    <w:p w:rsidR="007415A7" w:rsidRPr="00140378" w:rsidRDefault="007415A7" w:rsidP="007415A7">
      <w:pPr>
        <w:jc w:val="right"/>
        <w:rPr>
          <w:rFonts w:eastAsia="MS Mincho"/>
          <w:lang w:eastAsia="ja-JP"/>
        </w:rPr>
      </w:pPr>
      <w:r w:rsidRPr="00140378">
        <w:rPr>
          <w:rFonts w:eastAsia="MS Mincho"/>
          <w:lang w:eastAsia="ja-JP"/>
        </w:rPr>
        <w:t>№ ____ от «____» ________ 20</w:t>
      </w:r>
      <w:r>
        <w:rPr>
          <w:rFonts w:eastAsia="MS Mincho"/>
          <w:lang w:eastAsia="ja-JP"/>
        </w:rPr>
        <w:t>18</w:t>
      </w:r>
      <w:r w:rsidRPr="00140378">
        <w:rPr>
          <w:rFonts w:eastAsia="MS Mincho"/>
          <w:lang w:eastAsia="ja-JP"/>
        </w:rPr>
        <w:t xml:space="preserve"> г.</w:t>
      </w:r>
    </w:p>
    <w:p w:rsidR="007415A7" w:rsidRPr="00140378" w:rsidRDefault="007415A7" w:rsidP="007415A7">
      <w:pPr>
        <w:rPr>
          <w:b/>
          <w:bCs/>
        </w:rPr>
      </w:pPr>
    </w:p>
    <w:p w:rsidR="007415A7" w:rsidRPr="00140378" w:rsidRDefault="007415A7" w:rsidP="007415A7">
      <w:pPr>
        <w:jc w:val="center"/>
        <w:rPr>
          <w:rFonts w:eastAsia="MS Mincho"/>
          <w:lang w:eastAsia="ja-JP"/>
        </w:rPr>
      </w:pPr>
      <w:r w:rsidRPr="00140378">
        <w:rPr>
          <w:rFonts w:eastAsia="MS Mincho"/>
          <w:lang w:eastAsia="ja-JP"/>
        </w:rPr>
        <w:t>СПЕЦИФИКАЦИЯ</w:t>
      </w:r>
    </w:p>
    <w:p w:rsidR="007415A7" w:rsidRPr="00140378" w:rsidRDefault="007415A7" w:rsidP="007415A7">
      <w:pPr>
        <w:ind w:left="1068"/>
        <w:jc w:val="both"/>
        <w:rPr>
          <w:rFonts w:eastAsia="MS Mincho"/>
          <w:lang w:eastAsia="ja-JP"/>
        </w:rPr>
      </w:pPr>
      <w:r w:rsidRPr="00140378">
        <w:rPr>
          <w:rFonts w:eastAsia="MS Mincho"/>
          <w:lang w:eastAsia="ja-JP"/>
        </w:rPr>
        <w:t xml:space="preserve">г. </w:t>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t xml:space="preserve">     «____» ________ 20</w:t>
      </w:r>
      <w:r>
        <w:rPr>
          <w:rFonts w:eastAsia="MS Mincho"/>
          <w:lang w:eastAsia="ja-JP"/>
        </w:rPr>
        <w:t>18</w:t>
      </w:r>
      <w:r w:rsidRPr="00140378">
        <w:rPr>
          <w:rFonts w:eastAsia="MS Mincho"/>
          <w:lang w:eastAsia="ja-JP"/>
        </w:rPr>
        <w:t xml:space="preserve"> г.</w:t>
      </w:r>
    </w:p>
    <w:p w:rsidR="007415A7" w:rsidRPr="00140378" w:rsidRDefault="007415A7"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7415A7" w:rsidRPr="00D83415" w:rsidTr="00572A9E">
        <w:trPr>
          <w:trHeight w:val="1719"/>
        </w:trPr>
        <w:tc>
          <w:tcPr>
            <w:tcW w:w="835" w:type="dxa"/>
            <w:tcBorders>
              <w:top w:val="single" w:sz="8" w:space="0" w:color="auto"/>
              <w:left w:val="single" w:sz="8" w:space="0" w:color="auto"/>
              <w:bottom w:val="nil"/>
              <w:right w:val="nil"/>
            </w:tcBorders>
            <w:vAlign w:val="center"/>
          </w:tcPr>
          <w:p w:rsidR="007415A7" w:rsidRPr="00140378" w:rsidRDefault="007415A7" w:rsidP="00572A9E">
            <w:pPr>
              <w:jc w:val="center"/>
              <w:rPr>
                <w:rFonts w:eastAsia="MS Mincho"/>
                <w:b/>
                <w:bCs/>
              </w:rPr>
            </w:pPr>
            <w:r w:rsidRPr="00140378">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572A9E">
            <w:pPr>
              <w:jc w:val="center"/>
              <w:rPr>
                <w:rFonts w:eastAsia="MS Mincho"/>
                <w:b/>
                <w:bCs/>
              </w:rPr>
            </w:pPr>
            <w:r w:rsidRPr="00140378">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572A9E">
            <w:pPr>
              <w:jc w:val="center"/>
              <w:rPr>
                <w:rFonts w:eastAsia="MS Mincho"/>
                <w:b/>
                <w:bCs/>
              </w:rPr>
            </w:pPr>
            <w:r w:rsidRPr="00140378">
              <w:rPr>
                <w:rFonts w:eastAsia="MS Mincho"/>
                <w:b/>
                <w:bCs/>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572A9E">
            <w:pPr>
              <w:jc w:val="center"/>
              <w:rPr>
                <w:rFonts w:eastAsia="MS Mincho"/>
                <w:b/>
                <w:bCs/>
              </w:rPr>
            </w:pPr>
            <w:r w:rsidRPr="00140378">
              <w:rPr>
                <w:rFonts w:eastAsia="MS Mincho"/>
                <w:b/>
                <w:bCs/>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572A9E">
            <w:pPr>
              <w:jc w:val="center"/>
              <w:rPr>
                <w:rFonts w:eastAsia="MS Mincho"/>
                <w:b/>
                <w:bCs/>
              </w:rPr>
            </w:pPr>
            <w:r w:rsidRPr="00140378">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572A9E">
            <w:pPr>
              <w:jc w:val="center"/>
              <w:rPr>
                <w:rFonts w:eastAsia="MS Mincho"/>
                <w:b/>
                <w:bCs/>
              </w:rPr>
            </w:pPr>
            <w:r w:rsidRPr="00140378">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7415A7" w:rsidRPr="00140378" w:rsidRDefault="007415A7" w:rsidP="00572A9E">
            <w:pPr>
              <w:jc w:val="center"/>
              <w:rPr>
                <w:rFonts w:eastAsia="MS Mincho"/>
                <w:b/>
                <w:bCs/>
              </w:rPr>
            </w:pPr>
          </w:p>
          <w:p w:rsidR="007415A7" w:rsidRPr="00140378" w:rsidRDefault="007415A7" w:rsidP="00572A9E">
            <w:pPr>
              <w:jc w:val="center"/>
              <w:rPr>
                <w:rFonts w:eastAsia="MS Mincho"/>
                <w:b/>
                <w:bCs/>
              </w:rPr>
            </w:pPr>
            <w:r w:rsidRPr="00140378">
              <w:rPr>
                <w:rFonts w:eastAsia="MS Mincho"/>
                <w:b/>
                <w:bCs/>
              </w:rPr>
              <w:t>Цена за единицу Товара в том числе НДС (по ставке</w:t>
            </w:r>
            <w:r>
              <w:t xml:space="preserve"> </w:t>
            </w:r>
            <w:r w:rsidRPr="00B34546">
              <w:rPr>
                <w:b/>
              </w:rPr>
              <w:t>18%),</w:t>
            </w:r>
            <w:r w:rsidRPr="00D83415">
              <w:t xml:space="preserve"> </w:t>
            </w:r>
            <w:r w:rsidRPr="00140378">
              <w:rPr>
                <w:rFonts w:eastAsia="MS Mincho"/>
                <w:b/>
                <w:bCs/>
              </w:rPr>
              <w:t>(указывается в рублях РФ)</w:t>
            </w:r>
          </w:p>
        </w:tc>
      </w:tr>
      <w:tr w:rsidR="007415A7" w:rsidRPr="00D83415" w:rsidTr="00572A9E">
        <w:trPr>
          <w:trHeight w:val="368"/>
        </w:trPr>
        <w:tc>
          <w:tcPr>
            <w:tcW w:w="12014" w:type="dxa"/>
            <w:gridSpan w:val="6"/>
            <w:tcBorders>
              <w:top w:val="single" w:sz="8" w:space="0" w:color="auto"/>
              <w:left w:val="single" w:sz="8" w:space="0" w:color="auto"/>
              <w:bottom w:val="nil"/>
              <w:right w:val="single" w:sz="4" w:space="0" w:color="auto"/>
            </w:tcBorders>
          </w:tcPr>
          <w:p w:rsidR="007415A7" w:rsidRPr="00140378" w:rsidRDefault="007415A7" w:rsidP="00572A9E">
            <w:pPr>
              <w:rPr>
                <w:rFonts w:eastAsia="MS Mincho"/>
                <w:i/>
                <w:iCs/>
              </w:rPr>
            </w:pPr>
            <w:r w:rsidRPr="00140378">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4" w:space="0" w:color="auto"/>
              <w:left w:val="single" w:sz="4" w:space="0" w:color="auto"/>
              <w:bottom w:val="single" w:sz="4" w:space="0" w:color="auto"/>
              <w:right w:val="single" w:sz="4" w:space="0" w:color="auto"/>
            </w:tcBorders>
          </w:tcPr>
          <w:p w:rsidR="007415A7" w:rsidRPr="00140378" w:rsidRDefault="007415A7" w:rsidP="00572A9E">
            <w:pPr>
              <w:rPr>
                <w:rFonts w:eastAsia="MS Mincho"/>
                <w:i/>
                <w:iCs/>
              </w:rPr>
            </w:pPr>
          </w:p>
        </w:tc>
      </w:tr>
      <w:tr w:rsidR="007415A7" w:rsidRPr="00D83415" w:rsidTr="00572A9E">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415A7" w:rsidRPr="00140378" w:rsidRDefault="007415A7" w:rsidP="00572A9E">
            <w:pPr>
              <w:rPr>
                <w:rFonts w:eastAsia="MS Mincho"/>
              </w:rPr>
            </w:pPr>
            <w:r w:rsidRPr="00140378">
              <w:rPr>
                <w:rFonts w:eastAsia="MS Mincho"/>
              </w:rPr>
              <w:t> </w:t>
            </w:r>
            <w:r>
              <w:rPr>
                <w:rFonts w:eastAsia="MS Mincho"/>
              </w:rPr>
              <w:t>1</w:t>
            </w:r>
          </w:p>
        </w:tc>
        <w:tc>
          <w:tcPr>
            <w:tcW w:w="1701" w:type="dxa"/>
            <w:tcBorders>
              <w:top w:val="single" w:sz="8" w:space="0" w:color="auto"/>
              <w:left w:val="nil"/>
              <w:bottom w:val="single" w:sz="4" w:space="0" w:color="auto"/>
              <w:right w:val="single" w:sz="4" w:space="0" w:color="auto"/>
            </w:tcBorders>
            <w:vAlign w:val="bottom"/>
          </w:tcPr>
          <w:p w:rsidR="007415A7" w:rsidRPr="00140378" w:rsidRDefault="007415A7" w:rsidP="00572A9E">
            <w:pPr>
              <w:rPr>
                <w:rFonts w:eastAsia="MS Mincho"/>
              </w:rPr>
            </w:pPr>
            <w:r w:rsidRPr="00140378">
              <w:rPr>
                <w:rFonts w:eastAsia="MS Mincho"/>
              </w:rPr>
              <w:t> </w:t>
            </w:r>
          </w:p>
        </w:tc>
        <w:tc>
          <w:tcPr>
            <w:tcW w:w="2566" w:type="dxa"/>
            <w:tcBorders>
              <w:top w:val="single" w:sz="8" w:space="0" w:color="auto"/>
              <w:left w:val="nil"/>
              <w:bottom w:val="single" w:sz="4" w:space="0" w:color="auto"/>
              <w:right w:val="single" w:sz="4" w:space="0" w:color="auto"/>
            </w:tcBorders>
            <w:vAlign w:val="bottom"/>
          </w:tcPr>
          <w:p w:rsidR="007415A7" w:rsidRPr="002432B5" w:rsidRDefault="007415A7" w:rsidP="00572A9E">
            <w:pPr>
              <w:jc w:val="center"/>
              <w:rPr>
                <w:color w:val="000000"/>
              </w:rPr>
            </w:pPr>
          </w:p>
        </w:tc>
        <w:tc>
          <w:tcPr>
            <w:tcW w:w="2353" w:type="dxa"/>
            <w:tcBorders>
              <w:top w:val="single" w:sz="8" w:space="0" w:color="auto"/>
              <w:left w:val="nil"/>
              <w:bottom w:val="single" w:sz="4" w:space="0" w:color="auto"/>
              <w:right w:val="single" w:sz="4" w:space="0" w:color="auto"/>
            </w:tcBorders>
            <w:vAlign w:val="bottom"/>
          </w:tcPr>
          <w:p w:rsidR="007415A7" w:rsidRPr="00140378" w:rsidRDefault="007415A7" w:rsidP="00572A9E">
            <w:pPr>
              <w:rPr>
                <w:rFonts w:eastAsia="MS Mincho"/>
              </w:rPr>
            </w:pPr>
          </w:p>
        </w:tc>
        <w:tc>
          <w:tcPr>
            <w:tcW w:w="1925" w:type="dxa"/>
            <w:tcBorders>
              <w:top w:val="single" w:sz="8" w:space="0" w:color="auto"/>
              <w:left w:val="nil"/>
              <w:bottom w:val="single" w:sz="4" w:space="0" w:color="auto"/>
              <w:right w:val="single" w:sz="4" w:space="0" w:color="auto"/>
            </w:tcBorders>
            <w:vAlign w:val="bottom"/>
          </w:tcPr>
          <w:p w:rsidR="007415A7" w:rsidRPr="002432B5" w:rsidRDefault="007415A7" w:rsidP="00572A9E">
            <w:pPr>
              <w:jc w:val="center"/>
            </w:pPr>
          </w:p>
        </w:tc>
        <w:tc>
          <w:tcPr>
            <w:tcW w:w="2634" w:type="dxa"/>
            <w:tcBorders>
              <w:top w:val="single" w:sz="8" w:space="0" w:color="auto"/>
              <w:left w:val="nil"/>
              <w:bottom w:val="single" w:sz="4" w:space="0" w:color="auto"/>
              <w:right w:val="single" w:sz="4" w:space="0" w:color="auto"/>
            </w:tcBorders>
            <w:vAlign w:val="bottom"/>
          </w:tcPr>
          <w:p w:rsidR="007415A7" w:rsidRPr="002432B5" w:rsidRDefault="007415A7" w:rsidP="00572A9E">
            <w:pPr>
              <w:jc w:val="center"/>
            </w:pPr>
          </w:p>
        </w:tc>
        <w:tc>
          <w:tcPr>
            <w:tcW w:w="2634" w:type="dxa"/>
            <w:tcBorders>
              <w:top w:val="single" w:sz="8" w:space="0" w:color="auto"/>
              <w:left w:val="nil"/>
              <w:bottom w:val="single" w:sz="4" w:space="0" w:color="auto"/>
              <w:right w:val="single" w:sz="4" w:space="0" w:color="auto"/>
            </w:tcBorders>
            <w:vAlign w:val="bottom"/>
          </w:tcPr>
          <w:p w:rsidR="007415A7" w:rsidRPr="002432B5" w:rsidRDefault="007415A7" w:rsidP="00572A9E">
            <w:pPr>
              <w:jc w:val="center"/>
              <w:rPr>
                <w:color w:val="000000"/>
              </w:rPr>
            </w:pPr>
          </w:p>
        </w:tc>
      </w:tr>
      <w:tr w:rsidR="007415A7" w:rsidRPr="00D83415" w:rsidTr="00572A9E">
        <w:trPr>
          <w:trHeight w:val="353"/>
        </w:trPr>
        <w:tc>
          <w:tcPr>
            <w:tcW w:w="835" w:type="dxa"/>
            <w:tcBorders>
              <w:top w:val="nil"/>
              <w:left w:val="single" w:sz="8" w:space="0" w:color="auto"/>
              <w:bottom w:val="single" w:sz="4" w:space="0" w:color="auto"/>
              <w:right w:val="single" w:sz="4" w:space="0" w:color="auto"/>
            </w:tcBorders>
            <w:vAlign w:val="bottom"/>
          </w:tcPr>
          <w:p w:rsidR="007415A7" w:rsidRPr="00140378" w:rsidRDefault="007415A7" w:rsidP="00572A9E">
            <w:pPr>
              <w:rPr>
                <w:rFonts w:eastAsia="MS Mincho"/>
              </w:rPr>
            </w:pPr>
            <w:r w:rsidRPr="00140378">
              <w:rPr>
                <w:rFonts w:eastAsia="MS Mincho"/>
              </w:rPr>
              <w:t> </w:t>
            </w:r>
            <w:r>
              <w:rPr>
                <w:rFonts w:eastAsia="MS Mincho"/>
              </w:rPr>
              <w:t>2</w:t>
            </w:r>
          </w:p>
        </w:tc>
        <w:tc>
          <w:tcPr>
            <w:tcW w:w="1701" w:type="dxa"/>
            <w:tcBorders>
              <w:top w:val="nil"/>
              <w:left w:val="nil"/>
              <w:bottom w:val="single" w:sz="4" w:space="0" w:color="auto"/>
              <w:right w:val="single" w:sz="4" w:space="0" w:color="auto"/>
            </w:tcBorders>
            <w:vAlign w:val="bottom"/>
          </w:tcPr>
          <w:p w:rsidR="007415A7" w:rsidRPr="00140378" w:rsidRDefault="007415A7" w:rsidP="00572A9E">
            <w:pPr>
              <w:rPr>
                <w:rFonts w:eastAsia="MS Mincho"/>
              </w:rPr>
            </w:pPr>
            <w:r w:rsidRPr="00140378">
              <w:rPr>
                <w:rFonts w:eastAsia="MS Mincho"/>
              </w:rPr>
              <w:t> </w:t>
            </w:r>
          </w:p>
        </w:tc>
        <w:tc>
          <w:tcPr>
            <w:tcW w:w="2566" w:type="dxa"/>
            <w:tcBorders>
              <w:top w:val="nil"/>
              <w:left w:val="nil"/>
              <w:bottom w:val="single" w:sz="4" w:space="0" w:color="auto"/>
              <w:right w:val="single" w:sz="4" w:space="0" w:color="auto"/>
            </w:tcBorders>
            <w:vAlign w:val="bottom"/>
          </w:tcPr>
          <w:p w:rsidR="007415A7" w:rsidRPr="002432B5" w:rsidRDefault="007415A7" w:rsidP="00572A9E">
            <w:pPr>
              <w:jc w:val="center"/>
              <w:rPr>
                <w:color w:val="000000"/>
              </w:rPr>
            </w:pPr>
          </w:p>
        </w:tc>
        <w:tc>
          <w:tcPr>
            <w:tcW w:w="2353" w:type="dxa"/>
            <w:tcBorders>
              <w:top w:val="nil"/>
              <w:left w:val="nil"/>
              <w:bottom w:val="single" w:sz="4" w:space="0" w:color="auto"/>
              <w:right w:val="single" w:sz="4" w:space="0" w:color="auto"/>
            </w:tcBorders>
            <w:vAlign w:val="bottom"/>
          </w:tcPr>
          <w:p w:rsidR="007415A7" w:rsidRPr="00140378" w:rsidRDefault="007415A7" w:rsidP="00572A9E">
            <w:pPr>
              <w:rPr>
                <w:rFonts w:eastAsia="MS Mincho"/>
              </w:rPr>
            </w:pPr>
          </w:p>
        </w:tc>
        <w:tc>
          <w:tcPr>
            <w:tcW w:w="1925" w:type="dxa"/>
            <w:tcBorders>
              <w:top w:val="nil"/>
              <w:left w:val="nil"/>
              <w:bottom w:val="single" w:sz="4" w:space="0" w:color="auto"/>
              <w:right w:val="single" w:sz="4" w:space="0" w:color="auto"/>
            </w:tcBorders>
            <w:vAlign w:val="bottom"/>
          </w:tcPr>
          <w:p w:rsidR="007415A7" w:rsidRDefault="007415A7" w:rsidP="00572A9E">
            <w:pPr>
              <w:jc w:val="center"/>
              <w:rPr>
                <w:color w:val="000000"/>
              </w:rPr>
            </w:pPr>
          </w:p>
        </w:tc>
        <w:tc>
          <w:tcPr>
            <w:tcW w:w="2634" w:type="dxa"/>
            <w:tcBorders>
              <w:top w:val="nil"/>
              <w:left w:val="nil"/>
              <w:bottom w:val="single" w:sz="4" w:space="0" w:color="auto"/>
              <w:right w:val="single" w:sz="4" w:space="0" w:color="auto"/>
            </w:tcBorders>
            <w:vAlign w:val="bottom"/>
          </w:tcPr>
          <w:p w:rsidR="007415A7" w:rsidRPr="002432B5" w:rsidRDefault="007415A7" w:rsidP="00572A9E">
            <w:pPr>
              <w:jc w:val="center"/>
            </w:pPr>
          </w:p>
        </w:tc>
        <w:tc>
          <w:tcPr>
            <w:tcW w:w="2634" w:type="dxa"/>
            <w:tcBorders>
              <w:top w:val="nil"/>
              <w:left w:val="nil"/>
              <w:bottom w:val="single" w:sz="4" w:space="0" w:color="auto"/>
              <w:right w:val="single" w:sz="4" w:space="0" w:color="auto"/>
            </w:tcBorders>
            <w:vAlign w:val="bottom"/>
          </w:tcPr>
          <w:p w:rsidR="007415A7" w:rsidRPr="002432B5" w:rsidRDefault="007415A7" w:rsidP="00572A9E">
            <w:pPr>
              <w:jc w:val="center"/>
              <w:rPr>
                <w:color w:val="000000"/>
              </w:rPr>
            </w:pPr>
          </w:p>
        </w:tc>
      </w:tr>
    </w:tbl>
    <w:p w:rsidR="007415A7" w:rsidRDefault="007415A7" w:rsidP="007415A7">
      <w:pPr>
        <w:jc w:val="both"/>
        <w:rPr>
          <w:rFonts w:eastAsia="MS Mincho"/>
          <w:lang w:eastAsia="ja-JP"/>
        </w:rPr>
      </w:pPr>
    </w:p>
    <w:p w:rsidR="007415A7" w:rsidRPr="00140378" w:rsidRDefault="007415A7" w:rsidP="007415A7">
      <w:pPr>
        <w:ind w:firstLine="709"/>
        <w:jc w:val="both"/>
        <w:rPr>
          <w:rFonts w:eastAsia="MS Mincho"/>
          <w:lang w:eastAsia="ja-JP"/>
        </w:rPr>
      </w:pPr>
    </w:p>
    <w:p w:rsidR="007415A7" w:rsidRPr="00140378" w:rsidRDefault="007415A7" w:rsidP="007415A7">
      <w:pPr>
        <w:jc w:val="center"/>
        <w:rPr>
          <w:rFonts w:eastAsia="MS Mincho"/>
          <w:lang w:eastAsia="ja-JP"/>
        </w:rPr>
      </w:pPr>
      <w:r w:rsidRPr="00140378">
        <w:rPr>
          <w:rFonts w:eastAsia="MS Mincho"/>
          <w:lang w:eastAsia="ja-JP"/>
        </w:rPr>
        <w:t>РЕКВИЗИТЫ И ПОДПИСИ СТОРОН</w:t>
      </w:r>
    </w:p>
    <w:tbl>
      <w:tblPr>
        <w:tblW w:w="0" w:type="auto"/>
        <w:tblLook w:val="01E0" w:firstRow="1" w:lastRow="1" w:firstColumn="1" w:lastColumn="1" w:noHBand="0" w:noVBand="0"/>
      </w:tblPr>
      <w:tblGrid>
        <w:gridCol w:w="4785"/>
        <w:gridCol w:w="9782"/>
      </w:tblGrid>
      <w:tr w:rsidR="007415A7" w:rsidRPr="00D83415" w:rsidTr="00572A9E">
        <w:tc>
          <w:tcPr>
            <w:tcW w:w="4785" w:type="dxa"/>
          </w:tcPr>
          <w:p w:rsidR="007415A7" w:rsidRPr="00140378" w:rsidRDefault="007415A7" w:rsidP="00572A9E">
            <w:pPr>
              <w:jc w:val="center"/>
              <w:rPr>
                <w:rFonts w:eastAsia="MS Mincho"/>
                <w:lang w:eastAsia="ja-JP"/>
              </w:rPr>
            </w:pPr>
            <w:r w:rsidRPr="00140378">
              <w:rPr>
                <w:rFonts w:eastAsia="MS Mincho"/>
                <w:lang w:eastAsia="ja-JP"/>
              </w:rPr>
              <w:t>Поставщик</w:t>
            </w:r>
          </w:p>
        </w:tc>
        <w:tc>
          <w:tcPr>
            <w:tcW w:w="9782" w:type="dxa"/>
          </w:tcPr>
          <w:p w:rsidR="007415A7" w:rsidRPr="00140378" w:rsidRDefault="007415A7" w:rsidP="00572A9E">
            <w:pPr>
              <w:ind w:left="4004"/>
              <w:jc w:val="center"/>
              <w:rPr>
                <w:rFonts w:eastAsia="MS Mincho"/>
                <w:lang w:eastAsia="ja-JP"/>
              </w:rPr>
            </w:pPr>
            <w:r w:rsidRPr="00140378">
              <w:rPr>
                <w:rFonts w:eastAsia="MS Mincho"/>
                <w:lang w:eastAsia="ja-JP"/>
              </w:rPr>
              <w:t>Покупатель</w:t>
            </w:r>
          </w:p>
        </w:tc>
      </w:tr>
      <w:tr w:rsidR="007415A7" w:rsidRPr="00D83415" w:rsidTr="00572A9E">
        <w:tc>
          <w:tcPr>
            <w:tcW w:w="4785" w:type="dxa"/>
          </w:tcPr>
          <w:p w:rsidR="007415A7" w:rsidRPr="00140378" w:rsidRDefault="007415A7" w:rsidP="00572A9E">
            <w:pPr>
              <w:jc w:val="center"/>
              <w:rPr>
                <w:rFonts w:eastAsia="MS Mincho"/>
                <w:lang w:eastAsia="ja-JP"/>
              </w:rPr>
            </w:pPr>
            <w:r>
              <w:rPr>
                <w:rFonts w:eastAsia="MS Mincho"/>
                <w:lang w:eastAsia="ja-JP"/>
              </w:rPr>
              <w:t>______________________</w:t>
            </w:r>
          </w:p>
        </w:tc>
        <w:tc>
          <w:tcPr>
            <w:tcW w:w="9782" w:type="dxa"/>
          </w:tcPr>
          <w:p w:rsidR="007415A7" w:rsidRPr="00140378" w:rsidRDefault="007415A7" w:rsidP="00572A9E">
            <w:pPr>
              <w:ind w:left="4004"/>
              <w:jc w:val="center"/>
              <w:rPr>
                <w:rFonts w:eastAsia="MS Mincho"/>
                <w:lang w:eastAsia="ja-JP"/>
              </w:rPr>
            </w:pPr>
            <w:r w:rsidRPr="00140378">
              <w:rPr>
                <w:rFonts w:eastAsia="MS Mincho"/>
                <w:lang w:eastAsia="ja-JP"/>
              </w:rPr>
              <w:t>ПАО «Башинформсвязь»</w:t>
            </w:r>
          </w:p>
        </w:tc>
      </w:tr>
      <w:tr w:rsidR="007415A7" w:rsidRPr="00D83415" w:rsidTr="00572A9E">
        <w:tc>
          <w:tcPr>
            <w:tcW w:w="4785" w:type="dxa"/>
          </w:tcPr>
          <w:p w:rsidR="007415A7" w:rsidRPr="00140378" w:rsidRDefault="007415A7" w:rsidP="00572A9E">
            <w:pPr>
              <w:jc w:val="center"/>
              <w:rPr>
                <w:rFonts w:eastAsia="MS Mincho"/>
                <w:lang w:eastAsia="ja-JP"/>
              </w:rPr>
            </w:pPr>
          </w:p>
        </w:tc>
        <w:tc>
          <w:tcPr>
            <w:tcW w:w="9782" w:type="dxa"/>
          </w:tcPr>
          <w:p w:rsidR="007415A7" w:rsidRPr="00140378" w:rsidRDefault="007415A7" w:rsidP="00572A9E">
            <w:pPr>
              <w:ind w:left="4004"/>
              <w:jc w:val="center"/>
              <w:rPr>
                <w:rFonts w:eastAsia="MS Mincho"/>
                <w:lang w:eastAsia="ja-JP"/>
              </w:rPr>
            </w:pPr>
          </w:p>
        </w:tc>
      </w:tr>
      <w:tr w:rsidR="007415A7" w:rsidRPr="00D83415" w:rsidTr="00572A9E">
        <w:tc>
          <w:tcPr>
            <w:tcW w:w="4785" w:type="dxa"/>
          </w:tcPr>
          <w:p w:rsidR="007415A7" w:rsidRPr="00140378" w:rsidRDefault="007415A7" w:rsidP="007415A7">
            <w:pPr>
              <w:jc w:val="center"/>
              <w:rPr>
                <w:rFonts w:eastAsia="MS Mincho"/>
                <w:lang w:eastAsia="ja-JP"/>
              </w:rPr>
            </w:pPr>
            <w:r w:rsidRPr="00140378">
              <w:rPr>
                <w:rFonts w:eastAsia="MS Mincho"/>
                <w:lang w:eastAsia="ja-JP"/>
              </w:rPr>
              <w:t xml:space="preserve">________________ / </w:t>
            </w:r>
            <w:r>
              <w:rPr>
                <w:rFonts w:eastAsia="MS Mincho"/>
                <w:lang w:eastAsia="ja-JP"/>
              </w:rPr>
              <w:t>____________-</w:t>
            </w:r>
          </w:p>
        </w:tc>
        <w:tc>
          <w:tcPr>
            <w:tcW w:w="9782" w:type="dxa"/>
          </w:tcPr>
          <w:p w:rsidR="007415A7" w:rsidRPr="00140378" w:rsidRDefault="007415A7" w:rsidP="00572A9E">
            <w:pPr>
              <w:ind w:left="4004"/>
              <w:jc w:val="center"/>
              <w:rPr>
                <w:rFonts w:eastAsia="MS Mincho"/>
                <w:lang w:eastAsia="ja-JP"/>
              </w:rPr>
            </w:pPr>
            <w:r w:rsidRPr="00140378">
              <w:rPr>
                <w:rFonts w:eastAsia="MS Mincho"/>
                <w:lang w:eastAsia="ja-JP"/>
              </w:rPr>
              <w:t>________________ / ________________</w:t>
            </w:r>
          </w:p>
        </w:tc>
      </w:tr>
      <w:tr w:rsidR="007415A7" w:rsidRPr="00D83415" w:rsidTr="00572A9E">
        <w:tc>
          <w:tcPr>
            <w:tcW w:w="4785" w:type="dxa"/>
          </w:tcPr>
          <w:p w:rsidR="007415A7" w:rsidRPr="00140378" w:rsidRDefault="007415A7" w:rsidP="00572A9E">
            <w:pPr>
              <w:jc w:val="both"/>
              <w:rPr>
                <w:rFonts w:eastAsia="MS Mincho"/>
                <w:lang w:eastAsia="ja-JP"/>
              </w:rPr>
            </w:pPr>
            <w:r w:rsidRPr="00140378">
              <w:rPr>
                <w:rFonts w:eastAsia="MS Mincho"/>
                <w:lang w:eastAsia="ja-JP"/>
              </w:rPr>
              <w:t>м.п.</w:t>
            </w:r>
          </w:p>
        </w:tc>
        <w:tc>
          <w:tcPr>
            <w:tcW w:w="9782" w:type="dxa"/>
          </w:tcPr>
          <w:p w:rsidR="007415A7" w:rsidRPr="00140378" w:rsidRDefault="007415A7" w:rsidP="00572A9E">
            <w:pPr>
              <w:ind w:left="4004"/>
              <w:jc w:val="both"/>
              <w:rPr>
                <w:rFonts w:eastAsia="MS Mincho"/>
                <w:lang w:eastAsia="ja-JP"/>
              </w:rPr>
            </w:pPr>
            <w:r w:rsidRPr="00140378">
              <w:rPr>
                <w:rFonts w:eastAsia="MS Mincho"/>
                <w:lang w:eastAsia="ja-JP"/>
              </w:rPr>
              <w:t xml:space="preserve">          м.п.</w:t>
            </w:r>
          </w:p>
        </w:tc>
      </w:tr>
    </w:tbl>
    <w:p w:rsidR="00D5403F" w:rsidRDefault="00D5403F">
      <w:pPr>
        <w:spacing w:after="160" w:line="259" w:lineRule="auto"/>
      </w:pPr>
    </w:p>
    <w:p w:rsidR="00D5403F" w:rsidRDefault="00D5403F">
      <w:pPr>
        <w:spacing w:after="160" w:line="259" w:lineRule="auto"/>
        <w:rPr>
          <w:rFonts w:eastAsia="MS Mincho"/>
          <w:sz w:val="26"/>
          <w:szCs w:val="26"/>
          <w:lang w:eastAsia="ja-JP"/>
        </w:rPr>
      </w:pPr>
    </w:p>
    <w:p w:rsidR="00D5403F" w:rsidRDefault="00D5403F">
      <w:pPr>
        <w:spacing w:after="160" w:line="259" w:lineRule="auto"/>
        <w:rPr>
          <w:rFonts w:eastAsia="MS Mincho"/>
          <w:sz w:val="26"/>
          <w:szCs w:val="26"/>
          <w:lang w:eastAsia="ja-JP"/>
        </w:rPr>
        <w:sectPr w:rsidR="00D5403F" w:rsidSect="00D5403F">
          <w:pgSz w:w="16838" w:h="11906" w:orient="landscape"/>
          <w:pgMar w:top="1701" w:right="1134" w:bottom="850" w:left="1134" w:header="708" w:footer="708" w:gutter="0"/>
          <w:cols w:space="708"/>
          <w:titlePg/>
          <w:docGrid w:linePitch="360"/>
        </w:sectPr>
      </w:pPr>
    </w:p>
    <w:p w:rsidR="00D5403F" w:rsidRDefault="00D5403F">
      <w:pPr>
        <w:spacing w:after="160" w:line="259" w:lineRule="auto"/>
        <w:rPr>
          <w:rFonts w:eastAsia="MS Mincho"/>
          <w:sz w:val="26"/>
          <w:szCs w:val="26"/>
          <w:lang w:eastAsia="ja-JP"/>
        </w:rPr>
      </w:pPr>
    </w:p>
    <w:p w:rsidR="00D5403F" w:rsidRPr="00D5403F" w:rsidRDefault="00D5403F" w:rsidP="00D5403F">
      <w:pPr>
        <w:jc w:val="right"/>
        <w:rPr>
          <w:rFonts w:eastAsia="MS Mincho"/>
          <w:sz w:val="26"/>
          <w:szCs w:val="26"/>
          <w:lang w:eastAsia="ja-JP"/>
        </w:rPr>
      </w:pPr>
      <w:r w:rsidRPr="00D5403F">
        <w:rPr>
          <w:rFonts w:eastAsia="MS Mincho"/>
          <w:sz w:val="26"/>
          <w:szCs w:val="26"/>
          <w:lang w:eastAsia="ja-JP"/>
        </w:rPr>
        <w:t>Приложение № 2</w:t>
      </w:r>
    </w:p>
    <w:p w:rsidR="00D5403F" w:rsidRPr="00D5403F" w:rsidRDefault="00D5403F" w:rsidP="00D5403F">
      <w:pPr>
        <w:jc w:val="right"/>
        <w:rPr>
          <w:rFonts w:eastAsia="MS Mincho"/>
          <w:sz w:val="26"/>
          <w:szCs w:val="26"/>
          <w:lang w:eastAsia="ja-JP"/>
        </w:rPr>
      </w:pPr>
      <w:r w:rsidRPr="00D5403F">
        <w:rPr>
          <w:rFonts w:eastAsia="MS Mincho"/>
          <w:sz w:val="26"/>
          <w:szCs w:val="26"/>
          <w:lang w:eastAsia="ja-JP"/>
        </w:rPr>
        <w:t xml:space="preserve">к Договору поставки </w:t>
      </w:r>
    </w:p>
    <w:p w:rsidR="00D5403F" w:rsidRPr="00D5403F" w:rsidRDefault="00D5403F" w:rsidP="00D5403F">
      <w:pPr>
        <w:jc w:val="right"/>
        <w:rPr>
          <w:rFonts w:eastAsia="MS Mincho"/>
          <w:sz w:val="26"/>
          <w:szCs w:val="26"/>
          <w:lang w:eastAsia="ja-JP"/>
        </w:rPr>
      </w:pPr>
      <w:r w:rsidRPr="00D5403F">
        <w:rPr>
          <w:rFonts w:eastAsia="MS Mincho"/>
          <w:sz w:val="26"/>
          <w:szCs w:val="26"/>
          <w:lang w:eastAsia="ja-JP"/>
        </w:rPr>
        <w:t>№ ____ от «____» ________ 20</w:t>
      </w:r>
      <w:r w:rsidR="007415A7">
        <w:rPr>
          <w:rFonts w:eastAsia="MS Mincho"/>
          <w:sz w:val="26"/>
          <w:szCs w:val="26"/>
          <w:lang w:eastAsia="ja-JP"/>
        </w:rPr>
        <w:t>18</w:t>
      </w:r>
      <w:r w:rsidRPr="00D5403F">
        <w:rPr>
          <w:rFonts w:eastAsia="MS Mincho"/>
          <w:sz w:val="26"/>
          <w:szCs w:val="26"/>
          <w:lang w:eastAsia="ja-JP"/>
        </w:rPr>
        <w:t xml:space="preserve"> г.</w:t>
      </w:r>
    </w:p>
    <w:p w:rsidR="00D5403F" w:rsidRPr="00D5403F" w:rsidRDefault="00D5403F" w:rsidP="00D5403F">
      <w:pPr>
        <w:jc w:val="right"/>
        <w:rPr>
          <w:rFonts w:eastAsia="MS Mincho"/>
          <w:sz w:val="26"/>
          <w:szCs w:val="26"/>
          <w:lang w:eastAsia="ja-JP"/>
        </w:rPr>
      </w:pPr>
    </w:p>
    <w:p w:rsidR="00D5403F" w:rsidRPr="00D5403F" w:rsidRDefault="00D5403F" w:rsidP="00D5403F">
      <w:pPr>
        <w:jc w:val="right"/>
        <w:rPr>
          <w:rFonts w:eastAsia="MS Mincho"/>
          <w:sz w:val="26"/>
          <w:szCs w:val="26"/>
          <w:lang w:eastAsia="ja-JP"/>
        </w:rPr>
      </w:pPr>
    </w:p>
    <w:p w:rsidR="00D5403F" w:rsidRPr="00D5403F" w:rsidRDefault="00D5403F" w:rsidP="00D5403F">
      <w:pPr>
        <w:jc w:val="right"/>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Форма Заказа</w:t>
      </w: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Начало формы</w:t>
      </w:r>
    </w:p>
    <w:p w:rsidR="00D5403F" w:rsidRPr="00D5403F" w:rsidRDefault="00D5403F" w:rsidP="00D5403F">
      <w:pP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xml:space="preserve">ЗАКАЗ </w:t>
      </w: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____ ОТ «____» ________ 20 ____ Г.</w:t>
      </w: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xml:space="preserve">К ДОГОВОРУ ПОСТАВКИ </w:t>
      </w: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____ ОТ «____» ________ 20 ____ Г.</w:t>
      </w: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г. Уфа</w:t>
      </w: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20___ г.</w:t>
      </w: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sectPr w:rsidR="00D5403F" w:rsidRPr="00D5403F" w:rsidSect="00D5403F">
          <w:pgSz w:w="11906" w:h="16838"/>
          <w:pgMar w:top="1134" w:right="850" w:bottom="1134" w:left="1701" w:header="708" w:footer="708" w:gutter="0"/>
          <w:cols w:space="708"/>
          <w:titlePg/>
          <w:docGrid w:linePitch="360"/>
        </w:sectPr>
      </w:pPr>
    </w:p>
    <w:p w:rsidR="00D5403F" w:rsidRPr="00D5403F" w:rsidRDefault="00D5403F" w:rsidP="00D5403F">
      <w:pPr>
        <w:jc w:val="both"/>
        <w:rPr>
          <w:rFonts w:eastAsia="MS Mincho"/>
          <w:sz w:val="26"/>
          <w:szCs w:val="26"/>
          <w:lang w:eastAsia="ja-JP"/>
        </w:rPr>
      </w:pPr>
      <w:r w:rsidRPr="00D5403F">
        <w:rPr>
          <w:rFonts w:eastAsia="MS Mincho"/>
          <w:b/>
          <w:sz w:val="26"/>
          <w:szCs w:val="26"/>
          <w:lang w:eastAsia="ja-JP"/>
        </w:rPr>
        <w:t>Публичное акционерное общество «Башинформсвязь» (ПАО «Башинформсвязь»)</w:t>
      </w:r>
      <w:r w:rsidRPr="00D5403F">
        <w:rPr>
          <w:rFonts w:eastAsia="MS Mincho"/>
          <w:sz w:val="26"/>
          <w:szCs w:val="26"/>
          <w:lang w:eastAsia="ja-JP"/>
        </w:rPr>
        <w:t>, именуемое в дальнейшем «</w:t>
      </w:r>
      <w:r w:rsidRPr="00D5403F">
        <w:rPr>
          <w:rFonts w:eastAsia="MS Mincho"/>
          <w:b/>
          <w:sz w:val="26"/>
          <w:szCs w:val="26"/>
          <w:lang w:eastAsia="ja-JP"/>
        </w:rPr>
        <w:t>Покупатель</w:t>
      </w:r>
      <w:r w:rsidRPr="00D5403F">
        <w:rPr>
          <w:rFonts w:eastAsia="MS Mincho"/>
          <w:sz w:val="26"/>
          <w:szCs w:val="26"/>
          <w:lang w:eastAsia="ja-JP"/>
        </w:rPr>
        <w:t>», в лице генерального директора Долгоаршинных Марата Гайнуловича, действующего на основании Устава, с одной стороны, и</w:t>
      </w:r>
    </w:p>
    <w:p w:rsidR="00D5403F" w:rsidRPr="00D5403F" w:rsidRDefault="00D5403F" w:rsidP="00D5403F">
      <w:pPr>
        <w:jc w:val="both"/>
        <w:rPr>
          <w:rFonts w:eastAsia="MS Mincho"/>
          <w:sz w:val="26"/>
          <w:szCs w:val="26"/>
          <w:lang w:eastAsia="ja-JP"/>
        </w:rPr>
      </w:pPr>
      <w:r w:rsidRPr="00D5403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______________________________</w:t>
      </w:r>
      <w:r w:rsidRPr="00D5403F">
        <w:rPr>
          <w:rFonts w:eastAsia="MS Mincho"/>
          <w:sz w:val="26"/>
          <w:szCs w:val="26"/>
          <w:lang w:eastAsia="ja-JP"/>
        </w:rPr>
        <w:fldChar w:fldCharType="end"/>
      </w:r>
      <w:r w:rsidRPr="00D5403F">
        <w:rPr>
          <w:rFonts w:eastAsia="MS Mincho"/>
          <w:b/>
          <w:sz w:val="26"/>
          <w:szCs w:val="26"/>
          <w:lang w:eastAsia="ja-JP"/>
        </w:rPr>
        <w:t xml:space="preserve"> «</w:t>
      </w:r>
      <w:r w:rsidRPr="00D5403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______________________________</w:t>
      </w:r>
      <w:r w:rsidRPr="00D5403F">
        <w:rPr>
          <w:rFonts w:eastAsia="MS Mincho"/>
          <w:sz w:val="26"/>
          <w:szCs w:val="26"/>
          <w:lang w:eastAsia="ja-JP"/>
        </w:rPr>
        <w:fldChar w:fldCharType="end"/>
      </w:r>
      <w:r w:rsidRPr="00D5403F">
        <w:rPr>
          <w:rFonts w:eastAsia="MS Mincho"/>
          <w:b/>
          <w:sz w:val="26"/>
          <w:szCs w:val="26"/>
          <w:lang w:eastAsia="ja-JP"/>
        </w:rPr>
        <w:t>» (</w:t>
      </w:r>
      <w:r w:rsidRPr="00D5403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______________________________</w:t>
      </w:r>
      <w:r w:rsidRPr="00D5403F">
        <w:rPr>
          <w:rFonts w:eastAsia="MS Mincho"/>
          <w:sz w:val="26"/>
          <w:szCs w:val="26"/>
          <w:lang w:eastAsia="ja-JP"/>
        </w:rPr>
        <w:fldChar w:fldCharType="end"/>
      </w:r>
      <w:r w:rsidRPr="00D5403F">
        <w:rPr>
          <w:rFonts w:eastAsia="MS Mincho"/>
          <w:b/>
          <w:sz w:val="26"/>
          <w:szCs w:val="26"/>
          <w:lang w:eastAsia="ja-JP"/>
        </w:rPr>
        <w:t>)</w:t>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5403F">
        <w:rPr>
          <w:rFonts w:eastAsia="MS Mincho"/>
          <w:sz w:val="26"/>
          <w:szCs w:val="26"/>
          <w:lang w:eastAsia="ja-JP"/>
        </w:rPr>
        <w:instrText xml:space="preserve"> FORMDROPDOWN </w:instrText>
      </w:r>
      <w:r w:rsidR="00675241">
        <w:rPr>
          <w:rFonts w:eastAsia="MS Mincho"/>
          <w:sz w:val="26"/>
          <w:szCs w:val="26"/>
          <w:lang w:eastAsia="ja-JP"/>
        </w:rPr>
      </w:r>
      <w:r w:rsidR="00675241">
        <w:rPr>
          <w:rFonts w:eastAsia="MS Mincho"/>
          <w:sz w:val="26"/>
          <w:szCs w:val="26"/>
          <w:lang w:eastAsia="ja-JP"/>
        </w:rPr>
        <w:fldChar w:fldCharType="separate"/>
      </w:r>
      <w:r w:rsidRPr="00D5403F">
        <w:rPr>
          <w:rFonts w:eastAsia="MS Mincho"/>
          <w:sz w:val="26"/>
          <w:szCs w:val="26"/>
          <w:lang w:eastAsia="ja-JP"/>
        </w:rPr>
        <w:fldChar w:fldCharType="end"/>
      </w:r>
      <w:r w:rsidRPr="00D5403F">
        <w:rPr>
          <w:rFonts w:eastAsia="MS Mincho"/>
          <w:sz w:val="26"/>
          <w:szCs w:val="26"/>
          <w:lang w:eastAsia="ja-JP"/>
        </w:rPr>
        <w:t xml:space="preserve"> в дальнейшем «</w:t>
      </w:r>
      <w:r w:rsidRPr="00D5403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Поставщик</w:t>
      </w:r>
      <w:r w:rsidRPr="00D5403F">
        <w:rPr>
          <w:rFonts w:eastAsia="MS Mincho"/>
          <w:sz w:val="26"/>
          <w:szCs w:val="26"/>
          <w:lang w:eastAsia="ja-JP"/>
        </w:rPr>
        <w:fldChar w:fldCharType="end"/>
      </w:r>
      <w:r w:rsidRPr="00D5403F">
        <w:rPr>
          <w:rFonts w:eastAsia="MS Mincho"/>
          <w:sz w:val="26"/>
          <w:szCs w:val="26"/>
          <w:lang w:eastAsia="ja-JP"/>
        </w:rPr>
        <w:t xml:space="preserve">», в лице </w:t>
      </w:r>
      <w:r w:rsidRPr="00D5403F">
        <w:rPr>
          <w:rFonts w:eastAsia="MS Mincho"/>
          <w:sz w:val="26"/>
          <w:szCs w:val="26"/>
          <w:lang w:eastAsia="ja-JP"/>
        </w:rPr>
        <w:fldChar w:fldCharType="begin">
          <w:ffData>
            <w:name w:val=""/>
            <w:enabled/>
            <w:calcOnExit w:val="0"/>
            <w:textInput>
              <w:default w:val="______________________________"/>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______________________________</w:t>
      </w:r>
      <w:r w:rsidRPr="00D5403F">
        <w:rPr>
          <w:rFonts w:eastAsia="MS Mincho"/>
          <w:sz w:val="26"/>
          <w:szCs w:val="26"/>
          <w:lang w:eastAsia="ja-JP"/>
        </w:rPr>
        <w:fldChar w:fldCharType="end"/>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w:t>
      </w:r>
      <w:r w:rsidRPr="00D5403F">
        <w:rPr>
          <w:rFonts w:eastAsia="MS Mincho"/>
          <w:i/>
          <w:sz w:val="26"/>
          <w:szCs w:val="26"/>
          <w:lang w:eastAsia="ja-JP"/>
        </w:rPr>
        <w:t>действующего / (действующей)</w:t>
      </w:r>
      <w:r w:rsidRPr="00D5403F">
        <w:rPr>
          <w:rFonts w:eastAsia="MS Mincho"/>
          <w:sz w:val="26"/>
          <w:szCs w:val="26"/>
          <w:lang w:eastAsia="ja-JP"/>
        </w:rPr>
        <w:t xml:space="preserve">] на основании </w:t>
      </w:r>
      <w:r w:rsidRPr="00D5403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______________________________</w:t>
      </w:r>
      <w:r w:rsidRPr="00D5403F">
        <w:rPr>
          <w:rFonts w:eastAsia="MS Mincho"/>
          <w:sz w:val="26"/>
          <w:szCs w:val="26"/>
          <w:lang w:eastAsia="ja-JP"/>
        </w:rPr>
        <w:fldChar w:fldCharType="end"/>
      </w:r>
      <w:r w:rsidRPr="00D5403F">
        <w:rPr>
          <w:rFonts w:eastAsia="MS Mincho"/>
          <w:sz w:val="26"/>
          <w:szCs w:val="26"/>
          <w:lang w:eastAsia="ja-JP"/>
        </w:rPr>
        <w:t xml:space="preserve">, с другой стороны, совместно именуемые «Стороны», заключили настоящий Заказ №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 xml:space="preserve"> от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20</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 xml:space="preserve"> года к Договору поставки </w:t>
      </w:r>
      <w:r w:rsidRPr="00D5403F">
        <w:rPr>
          <w:rFonts w:eastAsia="MS Mincho"/>
          <w:sz w:val="26"/>
          <w:szCs w:val="26"/>
          <w:lang w:eastAsia="ja-JP"/>
        </w:rPr>
        <w:t xml:space="preserve">№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 xml:space="preserve"> от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20</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 xml:space="preserve"> года</w:t>
      </w:r>
      <w:r w:rsidRPr="00D5403F">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D5403F" w:rsidRPr="00D5403F" w:rsidTr="00D5403F">
        <w:trPr>
          <w:trHeight w:val="405"/>
        </w:trPr>
        <w:tc>
          <w:tcPr>
            <w:tcW w:w="1910" w:type="dxa"/>
            <w:gridSpan w:val="3"/>
            <w:tcBorders>
              <w:top w:val="nil"/>
              <w:left w:val="nil"/>
              <w:bottom w:val="nil"/>
              <w:right w:val="nil"/>
            </w:tcBorders>
          </w:tcPr>
          <w:p w:rsidR="00D5403F" w:rsidRPr="00D5403F" w:rsidRDefault="00D5403F"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D5403F" w:rsidRPr="00D5403F" w:rsidRDefault="00D5403F" w:rsidP="00D5403F">
            <w:pPr>
              <w:jc w:val="center"/>
              <w:rPr>
                <w:rFonts w:eastAsia="MS Mincho"/>
                <w:b/>
                <w:bCs/>
                <w:sz w:val="26"/>
                <w:szCs w:val="26"/>
              </w:rPr>
            </w:pPr>
            <w:r w:rsidRPr="00D5403F">
              <w:rPr>
                <w:rFonts w:eastAsia="MS Mincho"/>
                <w:sz w:val="26"/>
                <w:szCs w:val="26"/>
                <w:lang w:eastAsia="ja-JP"/>
              </w:rPr>
              <w:t>СПЕЦИФИКАЦИЯ</w:t>
            </w:r>
          </w:p>
        </w:tc>
      </w:tr>
      <w:tr w:rsidR="00D5403F" w:rsidRPr="00D5403F" w:rsidTr="00D5403F">
        <w:trPr>
          <w:trHeight w:val="405"/>
        </w:trPr>
        <w:tc>
          <w:tcPr>
            <w:tcW w:w="553"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127"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559"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276"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418"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275" w:type="dxa"/>
            <w:gridSpan w:val="3"/>
            <w:tcBorders>
              <w:top w:val="nil"/>
              <w:left w:val="nil"/>
              <w:bottom w:val="nil"/>
              <w:right w:val="nil"/>
            </w:tcBorders>
          </w:tcPr>
          <w:p w:rsidR="00D5403F" w:rsidRPr="00D5403F" w:rsidRDefault="00D5403F"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559"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417"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560"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r>
      <w:tr w:rsidR="00D5403F" w:rsidRPr="00D5403F" w:rsidTr="00D5403F">
        <w:trPr>
          <w:trHeight w:val="2994"/>
        </w:trPr>
        <w:tc>
          <w:tcPr>
            <w:tcW w:w="553" w:type="dxa"/>
            <w:tcBorders>
              <w:top w:val="single" w:sz="8" w:space="0" w:color="auto"/>
              <w:left w:val="single" w:sz="8" w:space="0" w:color="auto"/>
              <w:bottom w:val="nil"/>
              <w:right w:val="nil"/>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r w:rsidRPr="00D5403F">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Стоимость Товара, в том числе НДС(по ставке</w:t>
            </w:r>
            <w:r w:rsidRPr="00D5403F">
              <w:fldChar w:fldCharType="begin">
                <w:ffData>
                  <w:name w:val="ТекстовоеПоле54"/>
                  <w:enabled/>
                  <w:calcOnExit w:val="0"/>
                  <w:textInput>
                    <w:default w:val="___"/>
                    <w:format w:val="Первая прописная"/>
                  </w:textInput>
                </w:ffData>
              </w:fldChar>
            </w:r>
            <w:r w:rsidRPr="00D5403F">
              <w:instrText xml:space="preserve"> FORMTEXT </w:instrText>
            </w:r>
            <w:r w:rsidRPr="00D5403F">
              <w:fldChar w:fldCharType="separate"/>
            </w:r>
            <w:r w:rsidRPr="00D5403F">
              <w:rPr>
                <w:noProof/>
              </w:rPr>
              <w:t>___</w:t>
            </w:r>
            <w:r w:rsidRPr="00D5403F">
              <w:fldChar w:fldCharType="end"/>
            </w:r>
            <w:r w:rsidRPr="00D5403F">
              <w:t>%)</w:t>
            </w:r>
            <w:r w:rsidRPr="00D5403F">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color w:val="000000"/>
                <w:sz w:val="20"/>
                <w:szCs w:val="20"/>
              </w:rPr>
            </w:pPr>
            <w:r w:rsidRPr="00D5403F">
              <w:rPr>
                <w:rFonts w:eastAsia="MS Mincho"/>
                <w:b/>
                <w:bCs/>
                <w:color w:val="000000"/>
                <w:sz w:val="20"/>
                <w:szCs w:val="20"/>
              </w:rPr>
              <w:t>Место доставки</w:t>
            </w:r>
          </w:p>
        </w:tc>
      </w:tr>
      <w:tr w:rsidR="00D5403F" w:rsidRPr="00D5403F" w:rsidTr="00D5403F">
        <w:trPr>
          <w:trHeight w:val="345"/>
        </w:trPr>
        <w:tc>
          <w:tcPr>
            <w:tcW w:w="15005" w:type="dxa"/>
            <w:gridSpan w:val="15"/>
            <w:tcBorders>
              <w:top w:val="single" w:sz="8" w:space="0" w:color="auto"/>
              <w:left w:val="single" w:sz="8" w:space="0" w:color="auto"/>
              <w:bottom w:val="nil"/>
              <w:right w:val="nil"/>
            </w:tcBorders>
          </w:tcPr>
          <w:p w:rsidR="00D5403F" w:rsidRPr="00D5403F" w:rsidRDefault="00D5403F" w:rsidP="00D5403F">
            <w:pPr>
              <w:jc w:val="center"/>
              <w:rPr>
                <w:rFonts w:eastAsia="MS Mincho"/>
                <w:i/>
                <w:iCs/>
                <w:sz w:val="20"/>
                <w:szCs w:val="20"/>
              </w:rPr>
            </w:pPr>
            <w:r w:rsidRPr="00D5403F">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D5403F" w:rsidRPr="00D5403F"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D5403F" w:rsidRPr="00D5403F" w:rsidRDefault="00D5403F"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D5403F" w:rsidRPr="00D5403F" w:rsidRDefault="00D5403F"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r>
      <w:tr w:rsidR="00D5403F" w:rsidRPr="00D5403F" w:rsidTr="00D5403F">
        <w:trPr>
          <w:trHeight w:val="330"/>
        </w:trPr>
        <w:tc>
          <w:tcPr>
            <w:tcW w:w="553" w:type="dxa"/>
            <w:tcBorders>
              <w:top w:val="nil"/>
              <w:left w:val="single" w:sz="8" w:space="0" w:color="auto"/>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rsidR="00D5403F" w:rsidRPr="00D5403F" w:rsidRDefault="00D5403F"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5403F" w:rsidRPr="00D5403F" w:rsidRDefault="00D5403F"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r>
      <w:tr w:rsidR="00D5403F" w:rsidRPr="00D5403F" w:rsidTr="00D5403F">
        <w:trPr>
          <w:trHeight w:val="330"/>
        </w:trPr>
        <w:tc>
          <w:tcPr>
            <w:tcW w:w="553" w:type="dxa"/>
            <w:tcBorders>
              <w:top w:val="nil"/>
              <w:left w:val="single" w:sz="8" w:space="0" w:color="auto"/>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rsidR="00D5403F" w:rsidRPr="00D5403F" w:rsidRDefault="00D5403F"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5403F" w:rsidRPr="00D5403F" w:rsidRDefault="00D5403F"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r>
      <w:tr w:rsidR="00D5403F" w:rsidRPr="00D5403F" w:rsidTr="00D5403F">
        <w:trPr>
          <w:trHeight w:val="330"/>
        </w:trPr>
        <w:tc>
          <w:tcPr>
            <w:tcW w:w="553" w:type="dxa"/>
            <w:tcBorders>
              <w:top w:val="nil"/>
              <w:left w:val="single" w:sz="8" w:space="0" w:color="auto"/>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rsidR="00D5403F" w:rsidRPr="00D5403F" w:rsidRDefault="00D5403F"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5403F" w:rsidRPr="00D5403F" w:rsidRDefault="00D5403F"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r>
      <w:tr w:rsidR="00D5403F" w:rsidRPr="00D5403F" w:rsidTr="00D5403F">
        <w:trPr>
          <w:trHeight w:val="552"/>
        </w:trPr>
        <w:tc>
          <w:tcPr>
            <w:tcW w:w="553"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127"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701" w:type="dxa"/>
            <w:gridSpan w:val="2"/>
            <w:tcBorders>
              <w:top w:val="nil"/>
              <w:left w:val="nil"/>
              <w:bottom w:val="nil"/>
              <w:right w:val="nil"/>
            </w:tcBorders>
            <w:vAlign w:val="bottom"/>
          </w:tcPr>
          <w:p w:rsidR="00D5403F" w:rsidRPr="00D5403F" w:rsidRDefault="00D5403F" w:rsidP="00D5403F">
            <w:pPr>
              <w:rPr>
                <w:rFonts w:eastAsia="MS Mincho"/>
                <w:sz w:val="20"/>
                <w:szCs w:val="20"/>
              </w:rPr>
            </w:pPr>
          </w:p>
        </w:tc>
        <w:tc>
          <w:tcPr>
            <w:tcW w:w="1559"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276"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418"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134" w:type="dxa"/>
            <w:gridSpan w:val="2"/>
            <w:tcBorders>
              <w:top w:val="nil"/>
              <w:left w:val="nil"/>
              <w:bottom w:val="nil"/>
              <w:right w:val="nil"/>
            </w:tcBorders>
          </w:tcPr>
          <w:p w:rsidR="00D5403F" w:rsidRPr="00D5403F" w:rsidRDefault="00D5403F"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D5403F" w:rsidRPr="00D5403F" w:rsidRDefault="00D5403F" w:rsidP="00D5403F">
            <w:pPr>
              <w:rPr>
                <w:rFonts w:eastAsia="MS Mincho"/>
                <w:sz w:val="20"/>
                <w:szCs w:val="20"/>
              </w:rPr>
            </w:pPr>
          </w:p>
        </w:tc>
        <w:tc>
          <w:tcPr>
            <w:tcW w:w="2835" w:type="dxa"/>
            <w:gridSpan w:val="2"/>
            <w:tcBorders>
              <w:top w:val="nil"/>
              <w:left w:val="nil"/>
              <w:bottom w:val="nil"/>
              <w:right w:val="nil"/>
            </w:tcBorders>
          </w:tcPr>
          <w:p w:rsidR="00D5403F" w:rsidRPr="00D5403F" w:rsidRDefault="00D5403F" w:rsidP="00D5403F">
            <w:pPr>
              <w:jc w:val="right"/>
              <w:rPr>
                <w:rFonts w:eastAsia="MS Mincho"/>
                <w:b/>
                <w:bCs/>
                <w:color w:val="000000"/>
                <w:sz w:val="20"/>
                <w:szCs w:val="20"/>
              </w:rPr>
            </w:pPr>
            <w:r w:rsidRPr="00D5403F">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D5403F" w:rsidRPr="00D5403F" w:rsidRDefault="00D5403F" w:rsidP="00D5403F">
            <w:pPr>
              <w:jc w:val="center"/>
              <w:rPr>
                <w:rFonts w:eastAsia="MS Mincho"/>
                <w:b/>
                <w:bCs/>
                <w:sz w:val="20"/>
                <w:szCs w:val="20"/>
              </w:rPr>
            </w:pPr>
          </w:p>
        </w:tc>
      </w:tr>
      <w:tr w:rsidR="00D5403F" w:rsidRPr="00D5403F" w:rsidTr="00D5403F">
        <w:trPr>
          <w:trHeight w:val="599"/>
        </w:trPr>
        <w:tc>
          <w:tcPr>
            <w:tcW w:w="553"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127"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701" w:type="dxa"/>
            <w:gridSpan w:val="2"/>
            <w:tcBorders>
              <w:top w:val="nil"/>
              <w:left w:val="nil"/>
              <w:bottom w:val="nil"/>
              <w:right w:val="nil"/>
            </w:tcBorders>
            <w:vAlign w:val="bottom"/>
          </w:tcPr>
          <w:p w:rsidR="00D5403F" w:rsidRPr="00D5403F" w:rsidRDefault="00D5403F" w:rsidP="00D5403F">
            <w:pPr>
              <w:rPr>
                <w:rFonts w:eastAsia="MS Mincho"/>
                <w:sz w:val="20"/>
                <w:szCs w:val="20"/>
              </w:rPr>
            </w:pPr>
          </w:p>
        </w:tc>
        <w:tc>
          <w:tcPr>
            <w:tcW w:w="1559"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276"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2032" w:type="dxa"/>
            <w:gridSpan w:val="2"/>
            <w:tcBorders>
              <w:top w:val="nil"/>
              <w:left w:val="nil"/>
              <w:bottom w:val="nil"/>
              <w:right w:val="nil"/>
            </w:tcBorders>
          </w:tcPr>
          <w:p w:rsidR="00D5403F" w:rsidRPr="00D5403F" w:rsidRDefault="00D5403F" w:rsidP="00D5403F">
            <w:pPr>
              <w:jc w:val="right"/>
              <w:rPr>
                <w:rFonts w:eastAsia="MS Mincho"/>
                <w:b/>
                <w:bCs/>
                <w:color w:val="000000"/>
                <w:sz w:val="20"/>
                <w:szCs w:val="20"/>
              </w:rPr>
            </w:pPr>
          </w:p>
        </w:tc>
        <w:tc>
          <w:tcPr>
            <w:tcW w:w="3780" w:type="dxa"/>
            <w:gridSpan w:val="5"/>
            <w:tcBorders>
              <w:top w:val="nil"/>
              <w:left w:val="nil"/>
              <w:bottom w:val="nil"/>
              <w:right w:val="nil"/>
            </w:tcBorders>
          </w:tcPr>
          <w:p w:rsidR="00D5403F" w:rsidRPr="00D5403F" w:rsidRDefault="00D5403F" w:rsidP="00D5403F">
            <w:pPr>
              <w:jc w:val="right"/>
              <w:rPr>
                <w:rFonts w:eastAsia="MS Mincho"/>
                <w:b/>
                <w:bCs/>
                <w:color w:val="000000"/>
                <w:sz w:val="20"/>
                <w:szCs w:val="20"/>
              </w:rPr>
            </w:pPr>
            <w:r w:rsidRPr="00D5403F">
              <w:rPr>
                <w:rFonts w:eastAsia="MS Mincho"/>
                <w:b/>
                <w:bCs/>
                <w:color w:val="000000"/>
                <w:sz w:val="20"/>
                <w:szCs w:val="20"/>
              </w:rPr>
              <w:t xml:space="preserve">НДС </w:t>
            </w:r>
            <w:r w:rsidRPr="00D5403F">
              <w:rPr>
                <w:rFonts w:eastAsia="MS Mincho"/>
                <w:b/>
                <w:bCs/>
                <w:sz w:val="20"/>
                <w:szCs w:val="20"/>
              </w:rPr>
              <w:t>(по ставке</w:t>
            </w:r>
            <w:r w:rsidRPr="00D5403F">
              <w:fldChar w:fldCharType="begin">
                <w:ffData>
                  <w:name w:val="ТекстовоеПоле54"/>
                  <w:enabled/>
                  <w:calcOnExit w:val="0"/>
                  <w:textInput>
                    <w:default w:val="___"/>
                    <w:format w:val="Первая прописная"/>
                  </w:textInput>
                </w:ffData>
              </w:fldChar>
            </w:r>
            <w:r w:rsidRPr="00D5403F">
              <w:instrText xml:space="preserve"> FORMTEXT </w:instrText>
            </w:r>
            <w:r w:rsidRPr="00D5403F">
              <w:fldChar w:fldCharType="separate"/>
            </w:r>
            <w:r w:rsidRPr="00D5403F">
              <w:rPr>
                <w:noProof/>
              </w:rPr>
              <w:t>___</w:t>
            </w:r>
            <w:r w:rsidRPr="00D5403F">
              <w:fldChar w:fldCharType="end"/>
            </w:r>
            <w:r w:rsidRPr="00D5403F">
              <w:t>%)</w:t>
            </w:r>
            <w:r w:rsidRPr="00D5403F">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D5403F" w:rsidRPr="00D5403F" w:rsidRDefault="00D5403F" w:rsidP="00D5403F">
            <w:pPr>
              <w:jc w:val="center"/>
              <w:rPr>
                <w:rFonts w:eastAsia="MS Mincho"/>
                <w:b/>
                <w:bCs/>
                <w:sz w:val="20"/>
                <w:szCs w:val="20"/>
              </w:rPr>
            </w:pPr>
            <w:r w:rsidRPr="00D5403F">
              <w:rPr>
                <w:rFonts w:eastAsia="MS Mincho"/>
                <w:b/>
                <w:bCs/>
                <w:sz w:val="20"/>
                <w:szCs w:val="20"/>
              </w:rPr>
              <w:t> </w:t>
            </w:r>
          </w:p>
        </w:tc>
      </w:tr>
      <w:tr w:rsidR="00D5403F" w:rsidRPr="00D5403F" w:rsidTr="00D5403F">
        <w:trPr>
          <w:trHeight w:val="133"/>
        </w:trPr>
        <w:tc>
          <w:tcPr>
            <w:tcW w:w="553"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127"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701" w:type="dxa"/>
            <w:gridSpan w:val="2"/>
            <w:tcBorders>
              <w:top w:val="nil"/>
              <w:left w:val="nil"/>
              <w:bottom w:val="nil"/>
              <w:right w:val="nil"/>
            </w:tcBorders>
            <w:vAlign w:val="bottom"/>
          </w:tcPr>
          <w:p w:rsidR="00D5403F" w:rsidRPr="00D5403F" w:rsidRDefault="00D5403F" w:rsidP="00D5403F">
            <w:pPr>
              <w:rPr>
                <w:rFonts w:eastAsia="MS Mincho"/>
                <w:sz w:val="20"/>
                <w:szCs w:val="20"/>
              </w:rPr>
            </w:pPr>
          </w:p>
        </w:tc>
        <w:tc>
          <w:tcPr>
            <w:tcW w:w="1559"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276"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2032" w:type="dxa"/>
            <w:gridSpan w:val="2"/>
            <w:tcBorders>
              <w:top w:val="nil"/>
              <w:left w:val="nil"/>
              <w:bottom w:val="nil"/>
              <w:right w:val="nil"/>
            </w:tcBorders>
          </w:tcPr>
          <w:p w:rsidR="00D5403F" w:rsidRPr="00D5403F" w:rsidRDefault="00D5403F" w:rsidP="00D5403F">
            <w:pPr>
              <w:jc w:val="right"/>
              <w:rPr>
                <w:rFonts w:eastAsia="MS Mincho"/>
                <w:b/>
                <w:bCs/>
                <w:color w:val="000000"/>
                <w:sz w:val="20"/>
                <w:szCs w:val="20"/>
              </w:rPr>
            </w:pPr>
          </w:p>
        </w:tc>
        <w:tc>
          <w:tcPr>
            <w:tcW w:w="3780" w:type="dxa"/>
            <w:gridSpan w:val="5"/>
            <w:tcBorders>
              <w:top w:val="nil"/>
              <w:left w:val="nil"/>
              <w:bottom w:val="nil"/>
              <w:right w:val="nil"/>
            </w:tcBorders>
          </w:tcPr>
          <w:p w:rsidR="00D5403F" w:rsidRPr="00D5403F" w:rsidRDefault="00D5403F" w:rsidP="00D5403F">
            <w:pPr>
              <w:jc w:val="right"/>
              <w:rPr>
                <w:rFonts w:eastAsia="MS Mincho"/>
                <w:b/>
                <w:bCs/>
                <w:color w:val="000000"/>
                <w:sz w:val="20"/>
                <w:szCs w:val="20"/>
              </w:rPr>
            </w:pPr>
            <w:r w:rsidRPr="00D5403F">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D5403F" w:rsidRPr="00D5403F" w:rsidRDefault="00D5403F" w:rsidP="00D5403F">
            <w:pPr>
              <w:jc w:val="center"/>
              <w:rPr>
                <w:rFonts w:eastAsia="MS Mincho"/>
                <w:b/>
                <w:bCs/>
                <w:sz w:val="20"/>
                <w:szCs w:val="20"/>
              </w:rPr>
            </w:pPr>
          </w:p>
        </w:tc>
      </w:tr>
    </w:tbl>
    <w:p w:rsidR="00D5403F" w:rsidRPr="00D5403F" w:rsidRDefault="00D5403F" w:rsidP="00D5403F">
      <w:pPr>
        <w:rPr>
          <w:rFonts w:eastAsia="MS Mincho"/>
          <w:sz w:val="26"/>
          <w:szCs w:val="26"/>
          <w:lang w:eastAsia="ja-JP"/>
        </w:rPr>
        <w:sectPr w:rsidR="00D5403F" w:rsidRPr="00D5403F" w:rsidSect="00D5403F">
          <w:pgSz w:w="16838" w:h="11906" w:orient="landscape"/>
          <w:pgMar w:top="1701" w:right="1134" w:bottom="567" w:left="1134" w:header="708" w:footer="708" w:gutter="0"/>
          <w:cols w:space="708"/>
          <w:titlePg/>
          <w:docGrid w:linePitch="360"/>
        </w:sect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ДОСТАВКА И ОПЛАТА ТОВАРА</w:t>
      </w:r>
    </w:p>
    <w:p w:rsidR="00D5403F" w:rsidRPr="00D5403F" w:rsidRDefault="00D5403F" w:rsidP="00D5403F">
      <w:pPr>
        <w:jc w:val="center"/>
        <w:rPr>
          <w:rFonts w:eastAsia="MS Mincho"/>
          <w:sz w:val="26"/>
          <w:szCs w:val="26"/>
          <w:lang w:eastAsia="ja-JP"/>
        </w:rPr>
      </w:pPr>
    </w:p>
    <w:p w:rsidR="00D5403F" w:rsidRPr="00D5403F" w:rsidRDefault="00D5403F" w:rsidP="00D5403F">
      <w:pPr>
        <w:ind w:firstLine="708"/>
        <w:jc w:val="both"/>
        <w:rPr>
          <w:rFonts w:eastAsia="MS Mincho"/>
          <w:sz w:val="26"/>
          <w:szCs w:val="26"/>
          <w:lang w:eastAsia="ja-JP"/>
        </w:rPr>
      </w:pPr>
      <w:r w:rsidRPr="00D5403F">
        <w:rPr>
          <w:rFonts w:eastAsia="MS Mincho"/>
          <w:sz w:val="26"/>
          <w:szCs w:val="26"/>
          <w:lang w:eastAsia="ja-JP"/>
        </w:rPr>
        <w:t>Доставка и оплата Товара осуществляются на условиях, определённых Договором поставки № ____ от «____» ________ 20 ____ г.</w:t>
      </w:r>
    </w:p>
    <w:p w:rsidR="00D5403F" w:rsidRPr="00D5403F" w:rsidRDefault="00D5403F" w:rsidP="00D5403F">
      <w:pPr>
        <w:ind w:firstLine="708"/>
        <w:jc w:val="both"/>
        <w:rPr>
          <w:rFonts w:eastAsia="MS Mincho"/>
          <w:i/>
          <w:sz w:val="26"/>
          <w:szCs w:val="26"/>
          <w:lang w:eastAsia="ja-JP"/>
        </w:rPr>
      </w:pPr>
      <w:r w:rsidRPr="00D5403F">
        <w:rPr>
          <w:rFonts w:eastAsia="MS Mincho"/>
          <w:sz w:val="26"/>
          <w:szCs w:val="26"/>
          <w:lang w:val="en-US" w:eastAsia="ja-JP"/>
        </w:rPr>
        <w:t>M</w:t>
      </w:r>
      <w:r w:rsidRPr="00D5403F">
        <w:rPr>
          <w:rFonts w:eastAsia="MS Mincho"/>
          <w:sz w:val="26"/>
          <w:szCs w:val="26"/>
          <w:lang w:eastAsia="ja-JP"/>
        </w:rPr>
        <w:t>есто доставки:  г.Уфа ул. Каспийская д. 14.</w:t>
      </w:r>
    </w:p>
    <w:p w:rsidR="00D5403F" w:rsidRPr="00D5403F" w:rsidRDefault="00D5403F" w:rsidP="00D5403F">
      <w:pPr>
        <w:ind w:firstLine="708"/>
        <w:jc w:val="both"/>
        <w:rPr>
          <w:sz w:val="26"/>
          <w:szCs w:val="26"/>
        </w:rPr>
      </w:pPr>
      <w:r w:rsidRPr="00D5403F">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D5403F" w:rsidRPr="00D5403F" w:rsidRDefault="00D5403F" w:rsidP="00D5403F">
      <w:pPr>
        <w:ind w:firstLine="708"/>
        <w:jc w:val="both"/>
        <w:rPr>
          <w:i/>
          <w:sz w:val="26"/>
          <w:szCs w:val="26"/>
        </w:rPr>
      </w:pPr>
      <w:r w:rsidRPr="00D5403F">
        <w:rPr>
          <w:sz w:val="26"/>
          <w:szCs w:val="26"/>
        </w:rPr>
        <w:t>Поставщик должен предоставить Покупателю следующую документацию на</w:t>
      </w:r>
      <w:r w:rsidRPr="00D5403F">
        <w:rPr>
          <w:i/>
          <w:sz w:val="26"/>
          <w:szCs w:val="26"/>
        </w:rPr>
        <w:t xml:space="preserve"> </w:t>
      </w:r>
      <w:r w:rsidRPr="00D5403F">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D5403F" w:rsidRPr="00D5403F" w:rsidRDefault="00D5403F" w:rsidP="00D5403F">
      <w:pPr>
        <w:ind w:firstLine="708"/>
        <w:jc w:val="both"/>
        <w:rPr>
          <w:i/>
          <w:sz w:val="26"/>
          <w:szCs w:val="26"/>
        </w:rPr>
      </w:pPr>
      <w:r w:rsidRPr="00D5403F">
        <w:rPr>
          <w:sz w:val="26"/>
          <w:szCs w:val="26"/>
        </w:rPr>
        <w:t>Во избежание каких-либо разногласий Стороны пришли к соглашению, что течение гарантийного срока на Товар начинается с</w:t>
      </w:r>
      <w:r w:rsidRPr="00D5403F">
        <w:t xml:space="preserve"> подписания </w:t>
      </w:r>
      <w:r w:rsidRPr="00D5403F">
        <w:rPr>
          <w:sz w:val="26"/>
          <w:szCs w:val="26"/>
        </w:rPr>
        <w:t xml:space="preserve">Акта сдачи-приёмки Товара. </w:t>
      </w:r>
    </w:p>
    <w:p w:rsidR="00D5403F" w:rsidRPr="00D5403F" w:rsidRDefault="00D5403F" w:rsidP="00D5403F">
      <w:pPr>
        <w:jc w:val="both"/>
        <w:rPr>
          <w:rFonts w:eastAsia="MS Mincho"/>
          <w:sz w:val="26"/>
          <w:szCs w:val="26"/>
          <w:lang w:eastAsia="ja-JP"/>
        </w:rPr>
      </w:pP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ГРАФИК ПОСТАВКИ ТОВАРА</w:t>
      </w:r>
    </w:p>
    <w:p w:rsidR="00D5403F" w:rsidRPr="00D5403F" w:rsidRDefault="00D5403F" w:rsidP="00D5403F">
      <w:pPr>
        <w:jc w:val="both"/>
        <w:rPr>
          <w:rFonts w:eastAsia="MS Mincho"/>
          <w:sz w:val="26"/>
          <w:szCs w:val="26"/>
          <w:lang w:eastAsia="ja-JP"/>
        </w:rPr>
      </w:pPr>
    </w:p>
    <w:p w:rsidR="00D5403F" w:rsidRPr="00D5403F" w:rsidRDefault="00D5403F" w:rsidP="00D5403F">
      <w:pPr>
        <w:ind w:firstLine="709"/>
        <w:jc w:val="both"/>
        <w:rPr>
          <w:rFonts w:eastAsia="MS Mincho"/>
          <w:sz w:val="26"/>
          <w:szCs w:val="26"/>
          <w:lang w:eastAsia="ja-JP"/>
        </w:rPr>
      </w:pPr>
      <w:r w:rsidRPr="00D5403F">
        <w:rPr>
          <w:rFonts w:eastAsia="MS Mincho"/>
          <w:sz w:val="26"/>
          <w:szCs w:val="26"/>
          <w:lang w:eastAsia="ja-JP"/>
        </w:rPr>
        <w:t xml:space="preserve">Доставка товара должна быть осуществлена в срок, указанный в Заказе, но не более </w:t>
      </w:r>
      <w:r w:rsidR="006C3EA2">
        <w:rPr>
          <w:rFonts w:eastAsia="MS Mincho"/>
          <w:sz w:val="26"/>
          <w:szCs w:val="26"/>
          <w:lang w:eastAsia="ja-JP"/>
        </w:rPr>
        <w:t>3</w:t>
      </w:r>
      <w:r w:rsidR="007415A7">
        <w:rPr>
          <w:rFonts w:eastAsia="MS Mincho"/>
          <w:sz w:val="26"/>
          <w:szCs w:val="26"/>
          <w:lang w:eastAsia="ja-JP"/>
        </w:rPr>
        <w:t>0 календарных</w:t>
      </w:r>
      <w:r w:rsidRPr="00D5403F">
        <w:rPr>
          <w:rFonts w:eastAsia="MS Mincho"/>
          <w:sz w:val="26"/>
          <w:szCs w:val="26"/>
          <w:lang w:eastAsia="ja-JP"/>
        </w:rPr>
        <w:t xml:space="preserve"> дней после подписания сторонами Заказа.</w:t>
      </w:r>
    </w:p>
    <w:p w:rsidR="00D5403F" w:rsidRPr="00D5403F" w:rsidRDefault="00D5403F" w:rsidP="00D5403F">
      <w:pPr>
        <w:jc w:val="both"/>
        <w:rPr>
          <w:rFonts w:eastAsia="MS Mincho"/>
          <w:sz w:val="26"/>
          <w:szCs w:val="26"/>
          <w:lang w:eastAsia="ja-JP"/>
        </w:rPr>
      </w:pPr>
    </w:p>
    <w:p w:rsidR="00D5403F" w:rsidRPr="00D5403F" w:rsidRDefault="00D5403F" w:rsidP="00D5403F">
      <w:pPr>
        <w:jc w:val="both"/>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РЕКВИЗИТЫ И ПОДПИСИ СТОРОН</w:t>
      </w:r>
    </w:p>
    <w:p w:rsidR="00D5403F" w:rsidRPr="00D5403F" w:rsidRDefault="00D5403F" w:rsidP="00D5403F">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Поставщик</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Покупатель</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ПАО «Башинформсвязь»</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
        </w:tc>
        <w:tc>
          <w:tcPr>
            <w:tcW w:w="4786" w:type="dxa"/>
          </w:tcPr>
          <w:p w:rsidR="00D5403F" w:rsidRPr="00D5403F" w:rsidRDefault="00D5403F" w:rsidP="00D5403F">
            <w:pPr>
              <w:jc w:val="both"/>
              <w:rPr>
                <w:rFonts w:eastAsia="MS Mincho"/>
                <w:sz w:val="26"/>
                <w:szCs w:val="26"/>
                <w:lang w:eastAsia="ja-JP"/>
              </w:rPr>
            </w:pPr>
          </w:p>
        </w:tc>
      </w:tr>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________________ / ________________</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______________ /Долгоаршинных М.Г.</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м.п.</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м.п.</w:t>
            </w:r>
          </w:p>
        </w:tc>
      </w:tr>
    </w:tbl>
    <w:p w:rsidR="00D5403F" w:rsidRPr="00D5403F" w:rsidRDefault="00D5403F" w:rsidP="00D5403F">
      <w:pPr>
        <w:jc w:val="both"/>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Окончание Формы</w:t>
      </w: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Форма согласована</w:t>
      </w:r>
    </w:p>
    <w:p w:rsidR="00D5403F" w:rsidRPr="00D5403F" w:rsidRDefault="00D5403F" w:rsidP="00D5403F">
      <w:pPr>
        <w:jc w:val="both"/>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РЕКВИЗИТЫ И ПОДПИСИ СТОРОН</w:t>
      </w:r>
    </w:p>
    <w:p w:rsidR="00D5403F" w:rsidRPr="00D5403F" w:rsidRDefault="00D5403F" w:rsidP="00D5403F">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Поставщик</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Покупатель</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ПАО «Башинформсвязь»</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
        </w:tc>
        <w:tc>
          <w:tcPr>
            <w:tcW w:w="4786" w:type="dxa"/>
          </w:tcPr>
          <w:p w:rsidR="00D5403F" w:rsidRPr="00D5403F" w:rsidRDefault="00D5403F" w:rsidP="00D5403F">
            <w:pPr>
              <w:jc w:val="both"/>
              <w:rPr>
                <w:rFonts w:eastAsia="MS Mincho"/>
                <w:sz w:val="26"/>
                <w:szCs w:val="26"/>
                <w:lang w:eastAsia="ja-JP"/>
              </w:rPr>
            </w:pPr>
          </w:p>
        </w:tc>
      </w:tr>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________________ / ________________</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_____________ / Долгоаршинных М.Г._</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м.п.</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м.п.</w:t>
            </w:r>
          </w:p>
        </w:tc>
      </w:tr>
    </w:tbl>
    <w:p w:rsidR="00D5403F" w:rsidRPr="00D5403F" w:rsidRDefault="00D5403F" w:rsidP="00D5403F">
      <w:pPr>
        <w:suppressAutoHyphens/>
        <w:jc w:val="both"/>
        <w:rPr>
          <w:b/>
          <w:bCs/>
          <w:color w:val="000000"/>
        </w:rPr>
      </w:pPr>
    </w:p>
    <w:p w:rsidR="007E2328" w:rsidRDefault="007E2328">
      <w:pPr>
        <w:spacing w:after="160" w:line="259" w:lineRule="auto"/>
      </w:pPr>
      <w:r>
        <w:br w:type="page"/>
      </w:r>
    </w:p>
    <w:p w:rsidR="00D5403F" w:rsidRDefault="00D5403F" w:rsidP="00D5403F"/>
    <w:sdt>
      <w:sdtPr>
        <w:rPr>
          <w:rFonts w:asciiTheme="minorHAnsi" w:eastAsiaTheme="minorHAnsi" w:hAnsiTheme="minorHAnsi" w:cstheme="minorBidi"/>
          <w:sz w:val="22"/>
          <w:szCs w:val="22"/>
          <w:lang w:eastAsia="en-US"/>
        </w:rPr>
        <w:id w:val="-610581508"/>
        <w:docPartObj>
          <w:docPartGallery w:val="Cover Pages"/>
          <w:docPartUnique/>
        </w:docPartObj>
      </w:sdtPr>
      <w:sdtEndPr>
        <w:rPr>
          <w:sz w:val="28"/>
          <w:szCs w:val="28"/>
        </w:rPr>
      </w:sdtEndPr>
      <w:sdtContent>
        <w:p w:rsidR="007E2328" w:rsidRPr="00675241" w:rsidRDefault="007E2328" w:rsidP="007E2328">
          <w:pPr>
            <w:spacing w:after="160" w:line="259" w:lineRule="auto"/>
            <w:ind w:left="4536"/>
            <w:jc w:val="center"/>
            <w:rPr>
              <w:rFonts w:eastAsiaTheme="minorHAnsi"/>
              <w:lang w:eastAsia="en-US"/>
            </w:rPr>
          </w:pPr>
          <w:r w:rsidRPr="00675241">
            <w:rPr>
              <w:rFonts w:eastAsiaTheme="minorHAnsi"/>
              <w:lang w:eastAsia="en-US"/>
            </w:rPr>
            <w:t>Приложение №3  договору</w:t>
          </w:r>
        </w:p>
        <w:p w:rsidR="007E2328" w:rsidRPr="00675241" w:rsidRDefault="007E2328" w:rsidP="007E2328">
          <w:pPr>
            <w:spacing w:after="160" w:line="259" w:lineRule="auto"/>
            <w:ind w:left="4536"/>
            <w:jc w:val="center"/>
            <w:rPr>
              <w:rFonts w:eastAsiaTheme="minorHAnsi"/>
              <w:lang w:eastAsia="en-US"/>
            </w:rPr>
          </w:pPr>
          <w:r w:rsidRPr="00675241">
            <w:rPr>
              <w:rFonts w:eastAsiaTheme="minorHAnsi"/>
              <w:lang w:eastAsia="en-US"/>
            </w:rPr>
            <w:t xml:space="preserve">                       от __________ №____________</w:t>
          </w:r>
        </w:p>
        <w:p w:rsidR="007E2328" w:rsidRPr="007E2328" w:rsidRDefault="007E2328" w:rsidP="007E2328">
          <w:pPr>
            <w:spacing w:after="160" w:line="259" w:lineRule="auto"/>
            <w:ind w:left="4536"/>
            <w:jc w:val="center"/>
            <w:rPr>
              <w:rFonts w:asciiTheme="minorHAnsi" w:eastAsiaTheme="minorHAnsi" w:hAnsiTheme="minorHAnsi" w:cstheme="minorBidi"/>
              <w:sz w:val="28"/>
              <w:szCs w:val="28"/>
              <w:lang w:eastAsia="en-US"/>
            </w:rPr>
          </w:pPr>
        </w:p>
        <w:p w:rsidR="007E2328" w:rsidRPr="007E2328" w:rsidRDefault="007E2328" w:rsidP="007E2328">
          <w:pPr>
            <w:spacing w:after="160" w:line="259" w:lineRule="auto"/>
            <w:rPr>
              <w:rFonts w:asciiTheme="minorHAnsi" w:eastAsiaTheme="minorHAnsi" w:hAnsiTheme="minorHAnsi" w:cstheme="minorBidi"/>
              <w:sz w:val="22"/>
              <w:szCs w:val="22"/>
              <w:lang w:eastAsia="en-US"/>
            </w:rPr>
          </w:pPr>
        </w:p>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473"/>
          </w:tblGrid>
          <w:tr w:rsidR="007E2328" w:rsidRPr="007E2328" w:rsidTr="00D91D4D">
            <w:sdt>
              <w:sdtPr>
                <w:rPr>
                  <w:rFonts w:asciiTheme="minorHAnsi" w:eastAsiaTheme="minorEastAsia" w:hAnsiTheme="minorHAnsi" w:cstheme="minorBidi"/>
                  <w:color w:val="2E74B5" w:themeColor="accent1" w:themeShade="BF"/>
                </w:rPr>
                <w:alias w:val="Организация"/>
                <w:id w:val="13406915"/>
                <w:placeholder>
                  <w:docPart w:val="81DFA46EF1B044FC9CD5FA1A306D1FCC"/>
                </w:placeholder>
                <w:dataBinding w:prefixMappings="xmlns:ns0='http://schemas.openxmlformats.org/officeDocument/2006/extended-properties'" w:xpath="/ns0:Properties[1]/ns0:Company[1]" w:storeItemID="{6668398D-A668-4E3E-A5EB-62B293D839F1}"/>
                <w:text/>
              </w:sdtPr>
              <w:sdtEndPr/>
              <w:sdtContent>
                <w:tc>
                  <w:tcPr>
                    <w:tcW w:w="7672" w:type="dxa"/>
                    <w:tcMar>
                      <w:top w:w="216" w:type="dxa"/>
                      <w:left w:w="115" w:type="dxa"/>
                      <w:bottom w:w="216" w:type="dxa"/>
                      <w:right w:w="115" w:type="dxa"/>
                    </w:tcMar>
                  </w:tcPr>
                  <w:p w:rsidR="007E2328" w:rsidRPr="007E2328" w:rsidRDefault="005729A7" w:rsidP="00675241">
                    <w:pPr>
                      <w:rPr>
                        <w:rFonts w:asciiTheme="minorHAnsi" w:eastAsiaTheme="minorEastAsia" w:hAnsiTheme="minorHAnsi" w:cstheme="minorBidi"/>
                        <w:color w:val="2E74B5" w:themeColor="accent1" w:themeShade="BF"/>
                        <w:szCs w:val="22"/>
                      </w:rPr>
                    </w:pPr>
                    <w:r>
                      <w:rPr>
                        <w:rFonts w:asciiTheme="minorHAnsi" w:eastAsiaTheme="minorEastAsia" w:hAnsiTheme="minorHAnsi" w:cstheme="minorBidi"/>
                        <w:color w:val="2E74B5" w:themeColor="accent1" w:themeShade="BF"/>
                      </w:rPr>
                      <w:t xml:space="preserve">ПАО </w:t>
                    </w:r>
                    <w:r w:rsidR="00675241">
                      <w:rPr>
                        <w:rFonts w:asciiTheme="minorHAnsi" w:eastAsiaTheme="minorEastAsia" w:hAnsiTheme="minorHAnsi" w:cstheme="minorBidi"/>
                        <w:color w:val="2E74B5" w:themeColor="accent1" w:themeShade="BF"/>
                      </w:rPr>
                      <w:t>«</w:t>
                    </w:r>
                    <w:r>
                      <w:rPr>
                        <w:rFonts w:asciiTheme="minorHAnsi" w:eastAsiaTheme="minorEastAsia" w:hAnsiTheme="minorHAnsi" w:cstheme="minorBidi"/>
                        <w:color w:val="2E74B5" w:themeColor="accent1" w:themeShade="BF"/>
                      </w:rPr>
                      <w:t>Б</w:t>
                    </w:r>
                    <w:r w:rsidR="00675241">
                      <w:rPr>
                        <w:rFonts w:asciiTheme="minorHAnsi" w:eastAsiaTheme="minorEastAsia" w:hAnsiTheme="minorHAnsi" w:cstheme="minorBidi"/>
                        <w:color w:val="2E74B5" w:themeColor="accent1" w:themeShade="BF"/>
                      </w:rPr>
                      <w:t>ашинформсвязь»</w:t>
                    </w:r>
                  </w:p>
                </w:tc>
              </w:sdtContent>
            </w:sdt>
          </w:tr>
          <w:tr w:rsidR="007E2328" w:rsidRPr="007E2328" w:rsidTr="00D91D4D">
            <w:tc>
              <w:tcPr>
                <w:tcW w:w="7672" w:type="dxa"/>
              </w:tcPr>
              <w:sdt>
                <w:sdtPr>
                  <w:rPr>
                    <w:rFonts w:asciiTheme="majorHAnsi" w:eastAsiaTheme="majorEastAsia" w:hAnsiTheme="majorHAnsi" w:cstheme="majorBidi"/>
                    <w:color w:val="5B9BD5" w:themeColor="accent1"/>
                    <w:sz w:val="88"/>
                    <w:szCs w:val="88"/>
                  </w:rPr>
                  <w:alias w:val="Название"/>
                  <w:id w:val="13406919"/>
                  <w:placeholder>
                    <w:docPart w:val="8CC0956DA98D465DB4ABBB3C9BEE84FD"/>
                  </w:placeholder>
                  <w:dataBinding w:prefixMappings="xmlns:ns0='http://schemas.openxmlformats.org/package/2006/metadata/core-properties' xmlns:ns1='http://purl.org/dc/elements/1.1/'" w:xpath="/ns0:coreProperties[1]/ns1:title[1]" w:storeItemID="{6C3C8BC8-F283-45AE-878A-BAB7291924A1}"/>
                  <w:text/>
                </w:sdtPr>
                <w:sdtEndPr/>
                <w:sdtContent>
                  <w:p w:rsidR="007E2328" w:rsidRPr="007E2328" w:rsidRDefault="006E03C7" w:rsidP="007E2328">
                    <w:pPr>
                      <w:spacing w:line="216" w:lineRule="auto"/>
                      <w:rPr>
                        <w:rFonts w:asciiTheme="majorHAnsi" w:eastAsiaTheme="majorEastAsia" w:hAnsiTheme="majorHAnsi" w:cstheme="majorBidi"/>
                        <w:color w:val="5B9BD5" w:themeColor="accent1"/>
                        <w:sz w:val="88"/>
                        <w:szCs w:val="88"/>
                      </w:rPr>
                    </w:pPr>
                    <w:r>
                      <w:rPr>
                        <w:rFonts w:asciiTheme="majorHAnsi" w:eastAsiaTheme="majorEastAsia" w:hAnsiTheme="majorHAnsi" w:cstheme="majorBidi"/>
                        <w:color w:val="5B9BD5" w:themeColor="accent1"/>
                        <w:sz w:val="88"/>
                        <w:szCs w:val="88"/>
                      </w:rPr>
                      <w:t>Технические требования к симметричным кабелям связи для структурированных кабельных систем</w:t>
                    </w:r>
                  </w:p>
                </w:sdtContent>
              </w:sdt>
            </w:tc>
          </w:tr>
          <w:tr w:rsidR="007E2328" w:rsidRPr="007E2328" w:rsidTr="00D91D4D">
            <w:tc>
              <w:tcPr>
                <w:tcW w:w="7672" w:type="dxa"/>
                <w:tcMar>
                  <w:top w:w="216" w:type="dxa"/>
                  <w:left w:w="115" w:type="dxa"/>
                  <w:bottom w:w="216" w:type="dxa"/>
                  <w:right w:w="115" w:type="dxa"/>
                </w:tcMar>
              </w:tcPr>
              <w:p w:rsidR="007E2328" w:rsidRPr="007E2328" w:rsidRDefault="007E2328" w:rsidP="007E2328">
                <w:pPr>
                  <w:rPr>
                    <w:rFonts w:asciiTheme="minorHAnsi" w:eastAsiaTheme="minorEastAsia" w:hAnsiTheme="minorHAnsi" w:cstheme="minorBidi"/>
                    <w:color w:val="2E74B5" w:themeColor="accent1" w:themeShade="BF"/>
                    <w:szCs w:val="22"/>
                  </w:rPr>
                </w:pPr>
                <w:r w:rsidRPr="007E2328">
                  <w:rPr>
                    <w:rFonts w:asciiTheme="minorHAnsi" w:eastAsiaTheme="minorEastAsia" w:hAnsiTheme="minorHAnsi" w:cstheme="minorBidi"/>
                    <w:color w:val="2E74B5" w:themeColor="accent1" w:themeShade="BF"/>
                    <w:szCs w:val="22"/>
                  </w:rPr>
                  <w:t>Категории 5е</w:t>
                </w:r>
              </w:p>
            </w:tc>
          </w:tr>
        </w:tbl>
        <w:tbl>
          <w:tblPr>
            <w:tblpPr w:leftFromText="187" w:rightFromText="187" w:horzAnchor="margin" w:tblpXSpec="center" w:tblpYSpec="bottom"/>
            <w:tblW w:w="3857" w:type="pct"/>
            <w:tblLook w:val="04A0" w:firstRow="1" w:lastRow="0" w:firstColumn="1" w:lastColumn="0" w:noHBand="0" w:noVBand="1"/>
          </w:tblPr>
          <w:tblGrid>
            <w:gridCol w:w="7216"/>
          </w:tblGrid>
          <w:tr w:rsidR="007E2328" w:rsidRPr="007E2328" w:rsidTr="00D91D4D">
            <w:trPr>
              <w:trHeight w:val="1060"/>
            </w:trPr>
            <w:tc>
              <w:tcPr>
                <w:tcW w:w="7221" w:type="dxa"/>
                <w:tcMar>
                  <w:top w:w="216" w:type="dxa"/>
                  <w:left w:w="115" w:type="dxa"/>
                  <w:bottom w:w="216" w:type="dxa"/>
                  <w:right w:w="115" w:type="dxa"/>
                </w:tcMar>
              </w:tcPr>
              <w:p w:rsidR="007E2328" w:rsidRPr="007E2328" w:rsidRDefault="007E2328" w:rsidP="0068030D">
                <w:pPr>
                  <w:rPr>
                    <w:rFonts w:asciiTheme="minorHAnsi" w:eastAsiaTheme="minorEastAsia" w:hAnsiTheme="minorHAnsi" w:cstheme="minorBidi"/>
                    <w:color w:val="5B9BD5" w:themeColor="accent1"/>
                    <w:sz w:val="22"/>
                    <w:szCs w:val="22"/>
                  </w:rPr>
                </w:pPr>
              </w:p>
            </w:tc>
          </w:tr>
        </w:tbl>
        <w:p w:rsidR="007E2328" w:rsidRPr="007E2328" w:rsidRDefault="007E2328" w:rsidP="007E2328">
          <w:pPr>
            <w:spacing w:after="160" w:line="259" w:lineRule="auto"/>
            <w:rPr>
              <w:rFonts w:asciiTheme="minorHAnsi" w:eastAsiaTheme="minorHAnsi" w:hAnsiTheme="minorHAnsi" w:cstheme="minorBidi"/>
              <w:sz w:val="28"/>
              <w:szCs w:val="28"/>
              <w:lang w:eastAsia="en-US"/>
            </w:rPr>
          </w:pPr>
          <w:r w:rsidRPr="007E2328">
            <w:rPr>
              <w:rFonts w:asciiTheme="minorHAnsi" w:eastAsiaTheme="minorHAnsi" w:hAnsiTheme="minorHAnsi" w:cstheme="minorBidi"/>
              <w:sz w:val="28"/>
              <w:szCs w:val="28"/>
              <w:lang w:eastAsia="en-US"/>
            </w:rPr>
            <w:br w:type="page"/>
          </w:r>
        </w:p>
      </w:sdtContent>
    </w:sdt>
    <w:p w:rsidR="007E2328" w:rsidRPr="007E2328" w:rsidRDefault="007E2328" w:rsidP="007E2328">
      <w:pPr>
        <w:spacing w:after="160" w:line="259" w:lineRule="auto"/>
        <w:rPr>
          <w:rFonts w:asciiTheme="minorHAnsi" w:eastAsiaTheme="minorHAnsi" w:hAnsiTheme="minorHAnsi" w:cstheme="minorBidi"/>
          <w:sz w:val="28"/>
          <w:szCs w:val="28"/>
          <w:lang w:eastAsia="en-US"/>
        </w:rPr>
      </w:pPr>
    </w:p>
    <w:p w:rsidR="007E2328" w:rsidRPr="007E2328" w:rsidRDefault="007E2328" w:rsidP="00137384">
      <w:pPr>
        <w:keepNext/>
        <w:keepLines/>
        <w:numPr>
          <w:ilvl w:val="0"/>
          <w:numId w:val="24"/>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bookmarkStart w:id="7" w:name="_Toc473188872"/>
      <w:r w:rsidRPr="007E2328">
        <w:rPr>
          <w:rFonts w:asciiTheme="majorHAnsi" w:eastAsiaTheme="majorEastAsia" w:hAnsiTheme="majorHAnsi" w:cstheme="majorBidi"/>
          <w:color w:val="2E74B5" w:themeColor="accent1" w:themeShade="BF"/>
          <w:sz w:val="32"/>
          <w:szCs w:val="32"/>
          <w:lang w:eastAsia="en-US"/>
        </w:rPr>
        <w:t>НАЗНАЧЕНИЕ</w:t>
      </w:r>
      <w:bookmarkEnd w:id="7"/>
    </w:p>
    <w:p w:rsidR="007E2328" w:rsidRPr="007E2328" w:rsidRDefault="007E2328" w:rsidP="007E2328">
      <w:pPr>
        <w:spacing w:after="160"/>
        <w:ind w:left="360"/>
        <w:jc w:val="both"/>
        <w:rPr>
          <w:rFonts w:ascii="Calibri" w:eastAsiaTheme="minorHAnsi" w:hAnsi="Calibri" w:cstheme="minorBidi"/>
          <w:sz w:val="22"/>
          <w:szCs w:val="22"/>
          <w:lang w:eastAsia="en-US"/>
        </w:rPr>
      </w:pPr>
      <w:r w:rsidRPr="007E2328">
        <w:rPr>
          <w:rFonts w:asciiTheme="minorHAnsi" w:eastAsiaTheme="minorHAnsi" w:hAnsiTheme="minorHAnsi" w:cstheme="minorBidi"/>
          <w:sz w:val="22"/>
          <w:szCs w:val="22"/>
          <w:lang w:eastAsia="en-US"/>
        </w:rPr>
        <w:t xml:space="preserve">          Симметричные кабели связи для цифровых систем передачи (далее- кабели) предназначены для эксплуатации в структурированных кабельных системах и в сетях широкополосного доступа в частотном диапазоне до 100 МГц при рабочем напряжении до 145 В переменного тока. </w:t>
      </w:r>
      <w:r w:rsidRPr="007E2328">
        <w:rPr>
          <w:rFonts w:ascii="Calibri" w:eastAsiaTheme="minorHAnsi" w:hAnsi="Calibri"/>
          <w:sz w:val="22"/>
          <w:szCs w:val="22"/>
          <w:lang w:eastAsia="en-US"/>
        </w:rPr>
        <w:t>Кабели предназначены для использования на распределительных участках и в качестве абонентской проводки при организации сетей широкополосного доступа, интернет- телефонии, на городских, корпоративных и сельских сетях связи, а также при организации традиционной телефонной связи, систем охранной и пожарной сигнализации</w:t>
      </w:r>
      <w:r w:rsidRPr="007E2328">
        <w:rPr>
          <w:rFonts w:ascii="Calibri" w:eastAsiaTheme="minorHAnsi" w:hAnsi="Calibri" w:cstheme="minorBidi"/>
          <w:sz w:val="22"/>
          <w:szCs w:val="22"/>
          <w:lang w:eastAsia="en-US"/>
        </w:rPr>
        <w:t>.</w:t>
      </w:r>
    </w:p>
    <w:p w:rsidR="007E2328" w:rsidRPr="007E2328" w:rsidRDefault="007E2328" w:rsidP="00137384">
      <w:pPr>
        <w:keepNext/>
        <w:keepLines/>
        <w:numPr>
          <w:ilvl w:val="0"/>
          <w:numId w:val="24"/>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bookmarkStart w:id="8" w:name="_Toc473188873"/>
      <w:r w:rsidRPr="007E2328">
        <w:rPr>
          <w:rFonts w:asciiTheme="majorHAnsi" w:eastAsiaTheme="majorEastAsia" w:hAnsiTheme="majorHAnsi" w:cstheme="majorBidi"/>
          <w:color w:val="2E74B5" w:themeColor="accent1" w:themeShade="BF"/>
          <w:sz w:val="32"/>
          <w:szCs w:val="32"/>
          <w:lang w:eastAsia="en-US"/>
        </w:rPr>
        <w:t>ОБЩИЕ ТРЕБОВАНИЯ</w:t>
      </w:r>
      <w:bookmarkEnd w:id="8"/>
    </w:p>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Кабели должны быть изготовлены в соответствии с требованиями ГОСТ Р 54429-2011 “Кабели связи симметричные для цифровых систем передачи” и технических условий на кабели конкретных марок по технологической документации, утвержденной в установленном порядке.</w:t>
      </w:r>
    </w:p>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Кабели в оболочке из полиэтилена должны соответствовать климатическому исполнению УХЛ, категорий размещения 1, 2 по ГОСТ 15150, кабели в оболочках из поливинилхлоридного пластиката- У, категорий размещения 3, 4.</w:t>
      </w:r>
    </w:p>
    <w:p w:rsidR="007E2328" w:rsidRPr="007E2328" w:rsidRDefault="007E2328" w:rsidP="00137384">
      <w:pPr>
        <w:keepNext/>
        <w:keepLines/>
        <w:numPr>
          <w:ilvl w:val="0"/>
          <w:numId w:val="24"/>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bookmarkStart w:id="9" w:name="_Toc473188874"/>
      <w:r w:rsidRPr="007E2328">
        <w:rPr>
          <w:rFonts w:asciiTheme="majorHAnsi" w:eastAsiaTheme="majorEastAsia" w:hAnsiTheme="majorHAnsi" w:cstheme="majorBidi"/>
          <w:color w:val="2E74B5" w:themeColor="accent1" w:themeShade="BF"/>
          <w:sz w:val="32"/>
          <w:szCs w:val="32"/>
          <w:lang w:eastAsia="en-US"/>
        </w:rPr>
        <w:t>ТРЕБОВАНИЯ К КОНСТРУКЦИИ И ИСПОЛНЕНИЮ</w:t>
      </w:r>
      <w:bookmarkEnd w:id="9"/>
    </w:p>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Соответствие кабелей категории 5е с рабочим диапазоном частот- до 100 МГц.</w:t>
      </w:r>
    </w:p>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Требуемые параметры (уточняются в спецификации):</w:t>
      </w:r>
    </w:p>
    <w:tbl>
      <w:tblPr>
        <w:tblStyle w:val="1b"/>
        <w:tblW w:w="0" w:type="auto"/>
        <w:tblInd w:w="567" w:type="dxa"/>
        <w:tblLook w:val="04A0" w:firstRow="1" w:lastRow="0" w:firstColumn="1" w:lastColumn="0" w:noHBand="0" w:noVBand="1"/>
      </w:tblPr>
      <w:tblGrid>
        <w:gridCol w:w="699"/>
        <w:gridCol w:w="5293"/>
        <w:gridCol w:w="2785"/>
      </w:tblGrid>
      <w:tr w:rsidR="007E2328" w:rsidRPr="007E2328" w:rsidTr="00D91D4D">
        <w:tc>
          <w:tcPr>
            <w:tcW w:w="704" w:type="dxa"/>
          </w:tcPr>
          <w:p w:rsidR="007E2328" w:rsidRPr="007E2328" w:rsidRDefault="007E2328" w:rsidP="007E2328">
            <w:pPr>
              <w:contextualSpacing/>
              <w:jc w:val="center"/>
              <w:rPr>
                <w:rFonts w:asciiTheme="minorHAnsi" w:eastAsiaTheme="minorHAnsi" w:hAnsiTheme="minorHAnsi" w:cstheme="minorBidi"/>
                <w:b/>
                <w:sz w:val="22"/>
                <w:szCs w:val="22"/>
                <w:lang w:eastAsia="en-US"/>
              </w:rPr>
            </w:pPr>
            <w:r w:rsidRPr="007E2328">
              <w:rPr>
                <w:rFonts w:asciiTheme="minorHAnsi" w:eastAsiaTheme="minorHAnsi" w:hAnsiTheme="minorHAnsi" w:cstheme="minorBidi"/>
                <w:b/>
                <w:sz w:val="22"/>
                <w:szCs w:val="22"/>
                <w:lang w:eastAsia="en-US"/>
              </w:rPr>
              <w:t>№</w:t>
            </w:r>
          </w:p>
        </w:tc>
        <w:tc>
          <w:tcPr>
            <w:tcW w:w="5670" w:type="dxa"/>
          </w:tcPr>
          <w:p w:rsidR="007E2328" w:rsidRPr="007E2328" w:rsidRDefault="007E2328" w:rsidP="007E2328">
            <w:pPr>
              <w:contextualSpacing/>
              <w:jc w:val="center"/>
              <w:rPr>
                <w:rFonts w:asciiTheme="minorHAnsi" w:eastAsiaTheme="minorHAnsi" w:hAnsiTheme="minorHAnsi" w:cstheme="minorBidi"/>
                <w:b/>
                <w:sz w:val="22"/>
                <w:szCs w:val="22"/>
                <w:lang w:eastAsia="en-US"/>
              </w:rPr>
            </w:pPr>
            <w:r w:rsidRPr="007E2328">
              <w:rPr>
                <w:rFonts w:asciiTheme="minorHAnsi" w:eastAsiaTheme="minorHAnsi" w:hAnsiTheme="minorHAnsi" w:cstheme="minorBidi"/>
                <w:b/>
                <w:sz w:val="22"/>
                <w:szCs w:val="22"/>
                <w:lang w:eastAsia="en-US"/>
              </w:rPr>
              <w:t>Параметр</w:t>
            </w:r>
          </w:p>
        </w:tc>
        <w:tc>
          <w:tcPr>
            <w:tcW w:w="2970" w:type="dxa"/>
          </w:tcPr>
          <w:p w:rsidR="007E2328" w:rsidRPr="007E2328" w:rsidRDefault="007E2328" w:rsidP="007E2328">
            <w:pPr>
              <w:contextualSpacing/>
              <w:jc w:val="center"/>
              <w:rPr>
                <w:rFonts w:asciiTheme="minorHAnsi" w:eastAsiaTheme="minorHAnsi" w:hAnsiTheme="minorHAnsi" w:cstheme="minorBidi"/>
                <w:b/>
                <w:sz w:val="22"/>
                <w:szCs w:val="22"/>
                <w:lang w:eastAsia="en-US"/>
              </w:rPr>
            </w:pPr>
            <w:r w:rsidRPr="007E2328">
              <w:rPr>
                <w:rFonts w:asciiTheme="minorHAnsi" w:eastAsiaTheme="minorHAnsi" w:hAnsiTheme="minorHAnsi" w:cstheme="minorBidi"/>
                <w:b/>
                <w:sz w:val="22"/>
                <w:szCs w:val="22"/>
                <w:lang w:eastAsia="en-US"/>
              </w:rPr>
              <w:t>Обозначение в соответствии с ИСО/МЭК 11801</w:t>
            </w:r>
          </w:p>
        </w:tc>
      </w:tr>
      <w:tr w:rsidR="007E2328" w:rsidRPr="007E2328" w:rsidTr="00D91D4D">
        <w:trPr>
          <w:hidden/>
        </w:trPr>
        <w:tc>
          <w:tcPr>
            <w:tcW w:w="704" w:type="dxa"/>
          </w:tcPr>
          <w:p w:rsidR="007E2328" w:rsidRPr="007E2328" w:rsidRDefault="007E2328" w:rsidP="00137384">
            <w:pPr>
              <w:numPr>
                <w:ilvl w:val="0"/>
                <w:numId w:val="25"/>
              </w:numPr>
              <w:contextualSpacing/>
              <w:jc w:val="both"/>
              <w:rPr>
                <w:rFonts w:asciiTheme="minorHAnsi" w:eastAsiaTheme="minorHAnsi" w:hAnsiTheme="minorHAnsi" w:cstheme="minorBidi"/>
                <w:vanish/>
                <w:sz w:val="22"/>
                <w:szCs w:val="22"/>
                <w:lang w:eastAsia="en-US"/>
              </w:rPr>
            </w:pPr>
          </w:p>
          <w:p w:rsidR="007E2328" w:rsidRPr="007E2328" w:rsidRDefault="007E2328" w:rsidP="00137384">
            <w:pPr>
              <w:numPr>
                <w:ilvl w:val="0"/>
                <w:numId w:val="25"/>
              </w:numPr>
              <w:contextualSpacing/>
              <w:jc w:val="both"/>
              <w:rPr>
                <w:rFonts w:asciiTheme="minorHAnsi" w:eastAsiaTheme="minorHAnsi" w:hAnsiTheme="minorHAnsi" w:cstheme="minorBidi"/>
                <w:vanish/>
                <w:sz w:val="22"/>
                <w:szCs w:val="22"/>
                <w:lang w:eastAsia="en-US"/>
              </w:rPr>
            </w:pPr>
          </w:p>
          <w:p w:rsidR="007E2328" w:rsidRPr="007E2328" w:rsidRDefault="007E2328" w:rsidP="00137384">
            <w:pPr>
              <w:numPr>
                <w:ilvl w:val="0"/>
                <w:numId w:val="25"/>
              </w:numPr>
              <w:contextualSpacing/>
              <w:jc w:val="both"/>
              <w:rPr>
                <w:rFonts w:asciiTheme="minorHAnsi" w:eastAsiaTheme="minorHAnsi" w:hAnsiTheme="minorHAnsi" w:cstheme="minorBidi"/>
                <w:vanish/>
                <w:sz w:val="22"/>
                <w:szCs w:val="22"/>
                <w:lang w:eastAsia="en-US"/>
              </w:rPr>
            </w:pPr>
          </w:p>
          <w:p w:rsidR="007E2328" w:rsidRPr="007E2328" w:rsidRDefault="007E2328" w:rsidP="007E2328">
            <w:pPr>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3.2.1</w:t>
            </w:r>
          </w:p>
        </w:tc>
        <w:tc>
          <w:tcPr>
            <w:tcW w:w="5670" w:type="dxa"/>
          </w:tcPr>
          <w:p w:rsidR="007E2328" w:rsidRPr="007E2328" w:rsidRDefault="007E2328" w:rsidP="007E2328">
            <w:pPr>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Кабели не экранированные (без общего экрана и без индивидуального экрана по элементам скрутки)</w:t>
            </w:r>
          </w:p>
        </w:tc>
        <w:tc>
          <w:tcPr>
            <w:tcW w:w="2970" w:type="dxa"/>
          </w:tcPr>
          <w:p w:rsidR="007E2328" w:rsidRPr="007E2328" w:rsidRDefault="007E2328" w:rsidP="007E2328">
            <w:pPr>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val="en-US" w:eastAsia="en-US"/>
              </w:rPr>
              <w:t>U/UTP</w:t>
            </w:r>
          </w:p>
        </w:tc>
      </w:tr>
      <w:tr w:rsidR="007E2328" w:rsidRPr="00675241" w:rsidTr="00D91D4D">
        <w:tc>
          <w:tcPr>
            <w:tcW w:w="704" w:type="dxa"/>
          </w:tcPr>
          <w:p w:rsidR="007E2328" w:rsidRPr="007E2328" w:rsidRDefault="007E2328" w:rsidP="007E2328">
            <w:pPr>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3.2.2</w:t>
            </w:r>
          </w:p>
        </w:tc>
        <w:tc>
          <w:tcPr>
            <w:tcW w:w="5670" w:type="dxa"/>
          </w:tcPr>
          <w:p w:rsidR="007E2328" w:rsidRPr="007E2328" w:rsidRDefault="007E2328" w:rsidP="007E2328">
            <w:pPr>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 xml:space="preserve">Кабели в общем экране из металлополимерной или металлической ленты или фольги </w:t>
            </w:r>
            <w:r w:rsidRPr="007E2328">
              <w:rPr>
                <w:rFonts w:asciiTheme="minorHAnsi" w:eastAsiaTheme="minorHAnsi" w:hAnsiTheme="minorHAnsi" w:cstheme="minorBidi"/>
                <w:i/>
                <w:sz w:val="22"/>
                <w:szCs w:val="22"/>
                <w:lang w:val="en-US" w:eastAsia="en-US"/>
              </w:rPr>
              <w:t>F</w:t>
            </w:r>
            <w:r w:rsidRPr="007E2328">
              <w:rPr>
                <w:rFonts w:asciiTheme="minorHAnsi" w:eastAsiaTheme="minorHAnsi" w:hAnsiTheme="minorHAnsi" w:cstheme="minorBidi"/>
                <w:sz w:val="22"/>
                <w:szCs w:val="22"/>
                <w:lang w:eastAsia="en-US"/>
              </w:rPr>
              <w:t xml:space="preserve">, или оплетки из металлических проволок </w:t>
            </w:r>
            <w:r w:rsidRPr="007E2328">
              <w:rPr>
                <w:rFonts w:asciiTheme="minorHAnsi" w:eastAsiaTheme="minorHAnsi" w:hAnsiTheme="minorHAnsi" w:cstheme="minorBidi"/>
                <w:i/>
                <w:sz w:val="22"/>
                <w:szCs w:val="22"/>
                <w:lang w:val="en-US" w:eastAsia="en-US"/>
              </w:rPr>
              <w:t>S</w:t>
            </w:r>
            <w:r w:rsidRPr="007E2328">
              <w:rPr>
                <w:rFonts w:asciiTheme="minorHAnsi" w:eastAsiaTheme="minorHAnsi" w:hAnsiTheme="minorHAnsi" w:cstheme="minorBidi"/>
                <w:sz w:val="22"/>
                <w:szCs w:val="22"/>
                <w:lang w:eastAsia="en-US"/>
              </w:rPr>
              <w:t xml:space="preserve"> (в общем экране и без индивидуального экрана по элементам скрутки)</w:t>
            </w:r>
          </w:p>
        </w:tc>
        <w:tc>
          <w:tcPr>
            <w:tcW w:w="2970" w:type="dxa"/>
          </w:tcPr>
          <w:p w:rsidR="007E2328" w:rsidRPr="007E2328" w:rsidRDefault="007E2328" w:rsidP="007E2328">
            <w:pPr>
              <w:contextualSpacing/>
              <w:jc w:val="both"/>
              <w:rPr>
                <w:rFonts w:asciiTheme="minorHAnsi" w:eastAsiaTheme="minorHAnsi" w:hAnsiTheme="minorHAnsi" w:cstheme="minorBidi"/>
                <w:sz w:val="22"/>
                <w:szCs w:val="22"/>
                <w:lang w:val="en-US" w:eastAsia="en-US"/>
              </w:rPr>
            </w:pPr>
            <w:r w:rsidRPr="007E2328">
              <w:rPr>
                <w:rFonts w:asciiTheme="minorHAnsi" w:eastAsiaTheme="minorHAnsi" w:hAnsiTheme="minorHAnsi" w:cstheme="minorBidi"/>
                <w:sz w:val="22"/>
                <w:szCs w:val="22"/>
                <w:lang w:val="en-US" w:eastAsia="en-US"/>
              </w:rPr>
              <w:t xml:space="preserve">F/UTP </w:t>
            </w:r>
            <w:r w:rsidRPr="007E2328">
              <w:rPr>
                <w:rFonts w:asciiTheme="minorHAnsi" w:eastAsiaTheme="minorHAnsi" w:hAnsiTheme="minorHAnsi" w:cstheme="minorBidi"/>
                <w:sz w:val="22"/>
                <w:szCs w:val="22"/>
                <w:lang w:eastAsia="en-US"/>
              </w:rPr>
              <w:t>или</w:t>
            </w:r>
            <w:r w:rsidRPr="007E2328">
              <w:rPr>
                <w:rFonts w:asciiTheme="minorHAnsi" w:eastAsiaTheme="minorHAnsi" w:hAnsiTheme="minorHAnsi" w:cstheme="minorBidi"/>
                <w:sz w:val="22"/>
                <w:szCs w:val="22"/>
                <w:lang w:val="en-US" w:eastAsia="en-US"/>
              </w:rPr>
              <w:t xml:space="preserve"> S/UTP</w:t>
            </w:r>
          </w:p>
        </w:tc>
      </w:tr>
      <w:tr w:rsidR="007E2328" w:rsidRPr="007E2328" w:rsidTr="00D91D4D">
        <w:tc>
          <w:tcPr>
            <w:tcW w:w="704" w:type="dxa"/>
          </w:tcPr>
          <w:p w:rsidR="007E2328" w:rsidRPr="007E2328" w:rsidRDefault="007E2328" w:rsidP="007E2328">
            <w:pPr>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3.2.3</w:t>
            </w:r>
          </w:p>
        </w:tc>
        <w:tc>
          <w:tcPr>
            <w:tcW w:w="5670" w:type="dxa"/>
          </w:tcPr>
          <w:p w:rsidR="007E2328" w:rsidRPr="007E2328" w:rsidRDefault="007E2328" w:rsidP="007E2328">
            <w:pPr>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 xml:space="preserve">Кабели в общем экране из металлополимерной или металлической ленты или фольги </w:t>
            </w:r>
            <w:r w:rsidRPr="007E2328">
              <w:rPr>
                <w:rFonts w:asciiTheme="minorHAnsi" w:eastAsiaTheme="minorHAnsi" w:hAnsiTheme="minorHAnsi" w:cstheme="minorBidi"/>
                <w:i/>
                <w:sz w:val="22"/>
                <w:szCs w:val="22"/>
                <w:lang w:val="en-US" w:eastAsia="en-US"/>
              </w:rPr>
              <w:t>F</w:t>
            </w:r>
            <w:r w:rsidRPr="007E2328">
              <w:rPr>
                <w:rFonts w:asciiTheme="minorHAnsi" w:eastAsiaTheme="minorHAnsi" w:hAnsiTheme="minorHAnsi" w:cstheme="minorBidi"/>
                <w:sz w:val="22"/>
                <w:szCs w:val="22"/>
                <w:lang w:eastAsia="en-US"/>
              </w:rPr>
              <w:t xml:space="preserve"> и оплетки из металлических проволок </w:t>
            </w:r>
            <w:r w:rsidRPr="007E2328">
              <w:rPr>
                <w:rFonts w:asciiTheme="minorHAnsi" w:eastAsiaTheme="minorHAnsi" w:hAnsiTheme="minorHAnsi" w:cstheme="minorBidi"/>
                <w:i/>
                <w:sz w:val="22"/>
                <w:szCs w:val="22"/>
                <w:lang w:val="en-US" w:eastAsia="en-US"/>
              </w:rPr>
              <w:t>S</w:t>
            </w:r>
            <w:r w:rsidRPr="007E2328">
              <w:rPr>
                <w:rFonts w:asciiTheme="minorHAnsi" w:eastAsiaTheme="minorHAnsi" w:hAnsiTheme="minorHAnsi" w:cstheme="minorBidi"/>
                <w:sz w:val="22"/>
                <w:szCs w:val="22"/>
                <w:lang w:eastAsia="en-US"/>
              </w:rPr>
              <w:t xml:space="preserve"> (в общем экране и без индивидуального экрана по элементам скрутки)</w:t>
            </w:r>
          </w:p>
        </w:tc>
        <w:tc>
          <w:tcPr>
            <w:tcW w:w="2970" w:type="dxa"/>
          </w:tcPr>
          <w:p w:rsidR="007E2328" w:rsidRPr="007E2328" w:rsidRDefault="007E2328" w:rsidP="007E2328">
            <w:pPr>
              <w:contextualSpacing/>
              <w:jc w:val="both"/>
              <w:rPr>
                <w:rFonts w:asciiTheme="minorHAnsi" w:eastAsiaTheme="minorHAnsi" w:hAnsiTheme="minorHAnsi" w:cstheme="minorBidi"/>
                <w:sz w:val="22"/>
                <w:szCs w:val="22"/>
                <w:lang w:val="en-US" w:eastAsia="en-US"/>
              </w:rPr>
            </w:pPr>
            <w:r w:rsidRPr="007E2328">
              <w:rPr>
                <w:rFonts w:asciiTheme="minorHAnsi" w:eastAsiaTheme="minorHAnsi" w:hAnsiTheme="minorHAnsi" w:cstheme="minorBidi"/>
                <w:sz w:val="22"/>
                <w:szCs w:val="22"/>
                <w:lang w:val="en-US" w:eastAsia="en-US"/>
              </w:rPr>
              <w:t>SF/UTP</w:t>
            </w:r>
          </w:p>
        </w:tc>
      </w:tr>
      <w:tr w:rsidR="007E2328" w:rsidRPr="007E2328" w:rsidTr="00D91D4D">
        <w:tc>
          <w:tcPr>
            <w:tcW w:w="704" w:type="dxa"/>
          </w:tcPr>
          <w:p w:rsidR="007E2328" w:rsidRPr="007E2328" w:rsidRDefault="007E2328" w:rsidP="007E2328">
            <w:pPr>
              <w:ind w:left="431"/>
              <w:contextualSpacing/>
              <w:jc w:val="both"/>
              <w:rPr>
                <w:rFonts w:asciiTheme="minorHAnsi" w:eastAsiaTheme="minorHAnsi" w:hAnsiTheme="minorHAnsi" w:cstheme="minorBidi"/>
                <w:sz w:val="22"/>
                <w:szCs w:val="22"/>
                <w:lang w:eastAsia="en-US"/>
              </w:rPr>
            </w:pPr>
          </w:p>
        </w:tc>
        <w:tc>
          <w:tcPr>
            <w:tcW w:w="5670" w:type="dxa"/>
          </w:tcPr>
          <w:p w:rsidR="007E2328" w:rsidRPr="007E2328" w:rsidRDefault="007E2328" w:rsidP="007E2328">
            <w:pPr>
              <w:contextualSpacing/>
              <w:jc w:val="both"/>
              <w:rPr>
                <w:rFonts w:asciiTheme="minorHAnsi" w:eastAsiaTheme="minorHAnsi" w:hAnsiTheme="minorHAnsi" w:cstheme="minorBidi"/>
                <w:sz w:val="22"/>
                <w:szCs w:val="22"/>
                <w:lang w:val="en-US" w:eastAsia="en-US"/>
              </w:rPr>
            </w:pPr>
            <w:r w:rsidRPr="007E2328">
              <w:rPr>
                <w:rFonts w:asciiTheme="minorHAnsi" w:eastAsiaTheme="minorHAnsi" w:hAnsiTheme="minorHAnsi" w:cstheme="minorBidi"/>
                <w:sz w:val="22"/>
                <w:szCs w:val="22"/>
                <w:lang w:eastAsia="en-US"/>
              </w:rPr>
              <w:t>Материал оболочки</w:t>
            </w:r>
            <w:r w:rsidRPr="007E2328">
              <w:rPr>
                <w:rFonts w:asciiTheme="minorHAnsi" w:eastAsiaTheme="minorHAnsi" w:hAnsiTheme="minorHAnsi" w:cstheme="minorBidi"/>
                <w:sz w:val="22"/>
                <w:szCs w:val="22"/>
                <w:lang w:val="en-US" w:eastAsia="en-US"/>
              </w:rPr>
              <w:t>:</w:t>
            </w:r>
          </w:p>
        </w:tc>
        <w:tc>
          <w:tcPr>
            <w:tcW w:w="2970" w:type="dxa"/>
          </w:tcPr>
          <w:p w:rsidR="007E2328" w:rsidRPr="007E2328" w:rsidRDefault="007E2328" w:rsidP="007E2328">
            <w:pPr>
              <w:contextualSpacing/>
              <w:jc w:val="both"/>
              <w:rPr>
                <w:rFonts w:asciiTheme="minorHAnsi" w:eastAsiaTheme="minorHAnsi" w:hAnsiTheme="minorHAnsi" w:cstheme="minorBidi"/>
                <w:sz w:val="22"/>
                <w:szCs w:val="22"/>
                <w:lang w:eastAsia="en-US"/>
              </w:rPr>
            </w:pPr>
          </w:p>
        </w:tc>
      </w:tr>
      <w:tr w:rsidR="007E2328" w:rsidRPr="007E2328" w:rsidTr="00D91D4D">
        <w:tc>
          <w:tcPr>
            <w:tcW w:w="704" w:type="dxa"/>
          </w:tcPr>
          <w:p w:rsidR="007E2328" w:rsidRPr="007E2328" w:rsidRDefault="007E2328" w:rsidP="007E2328">
            <w:pPr>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3.2.4</w:t>
            </w:r>
          </w:p>
        </w:tc>
        <w:tc>
          <w:tcPr>
            <w:tcW w:w="5670" w:type="dxa"/>
          </w:tcPr>
          <w:p w:rsidR="007E2328" w:rsidRPr="007E2328" w:rsidRDefault="007E2328" w:rsidP="007E2328">
            <w:pPr>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Светостабилизированный полиэтилен</w:t>
            </w:r>
          </w:p>
        </w:tc>
        <w:tc>
          <w:tcPr>
            <w:tcW w:w="2970" w:type="dxa"/>
          </w:tcPr>
          <w:p w:rsidR="007E2328" w:rsidRPr="007E2328" w:rsidRDefault="007E2328" w:rsidP="007E2328">
            <w:pPr>
              <w:contextualSpacing/>
              <w:jc w:val="both"/>
              <w:rPr>
                <w:rFonts w:asciiTheme="minorHAnsi" w:eastAsiaTheme="minorHAnsi" w:hAnsiTheme="minorHAnsi" w:cstheme="minorBidi"/>
                <w:sz w:val="22"/>
                <w:szCs w:val="22"/>
                <w:lang w:val="en-US" w:eastAsia="en-US"/>
              </w:rPr>
            </w:pPr>
            <w:r w:rsidRPr="007E2328">
              <w:rPr>
                <w:rFonts w:asciiTheme="minorHAnsi" w:eastAsiaTheme="minorHAnsi" w:hAnsiTheme="minorHAnsi" w:cstheme="minorBidi"/>
                <w:sz w:val="22"/>
                <w:szCs w:val="22"/>
                <w:lang w:val="en-US" w:eastAsia="en-US"/>
              </w:rPr>
              <w:t>PE</w:t>
            </w:r>
          </w:p>
        </w:tc>
      </w:tr>
      <w:tr w:rsidR="007E2328" w:rsidRPr="007E2328" w:rsidTr="00D91D4D">
        <w:tc>
          <w:tcPr>
            <w:tcW w:w="704" w:type="dxa"/>
          </w:tcPr>
          <w:p w:rsidR="007E2328" w:rsidRPr="007E2328" w:rsidRDefault="007E2328" w:rsidP="007E2328">
            <w:pPr>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3.2.5</w:t>
            </w:r>
          </w:p>
        </w:tc>
        <w:tc>
          <w:tcPr>
            <w:tcW w:w="5670" w:type="dxa"/>
          </w:tcPr>
          <w:p w:rsidR="007E2328" w:rsidRPr="007E2328" w:rsidRDefault="007E2328" w:rsidP="007E2328">
            <w:pPr>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Поливинилхлоридный пластикат</w:t>
            </w:r>
          </w:p>
        </w:tc>
        <w:tc>
          <w:tcPr>
            <w:tcW w:w="2970" w:type="dxa"/>
          </w:tcPr>
          <w:p w:rsidR="007E2328" w:rsidRPr="007E2328" w:rsidRDefault="007E2328" w:rsidP="007E2328">
            <w:pPr>
              <w:contextualSpacing/>
              <w:jc w:val="both"/>
              <w:rPr>
                <w:rFonts w:asciiTheme="minorHAnsi" w:eastAsiaTheme="minorHAnsi" w:hAnsiTheme="minorHAnsi" w:cstheme="minorBidi"/>
                <w:sz w:val="22"/>
                <w:szCs w:val="22"/>
                <w:lang w:val="en-US" w:eastAsia="en-US"/>
              </w:rPr>
            </w:pPr>
            <w:r w:rsidRPr="007E2328">
              <w:rPr>
                <w:rFonts w:asciiTheme="minorHAnsi" w:eastAsiaTheme="minorHAnsi" w:hAnsiTheme="minorHAnsi" w:cstheme="minorBidi"/>
                <w:sz w:val="22"/>
                <w:szCs w:val="22"/>
                <w:lang w:val="en-US" w:eastAsia="en-US"/>
              </w:rPr>
              <w:t>PVC</w:t>
            </w:r>
          </w:p>
        </w:tc>
      </w:tr>
      <w:tr w:rsidR="007E2328" w:rsidRPr="007E2328" w:rsidTr="00D91D4D">
        <w:tc>
          <w:tcPr>
            <w:tcW w:w="704" w:type="dxa"/>
          </w:tcPr>
          <w:p w:rsidR="007E2328" w:rsidRPr="007E2328" w:rsidRDefault="007E2328" w:rsidP="007E2328">
            <w:pPr>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3.2.6</w:t>
            </w:r>
          </w:p>
        </w:tc>
        <w:tc>
          <w:tcPr>
            <w:tcW w:w="5670" w:type="dxa"/>
          </w:tcPr>
          <w:p w:rsidR="007E2328" w:rsidRPr="007E2328" w:rsidRDefault="007E2328" w:rsidP="007E2328">
            <w:pPr>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Поливинилхлоридный пластикат пониженной пожарной опасности</w:t>
            </w:r>
          </w:p>
        </w:tc>
        <w:tc>
          <w:tcPr>
            <w:tcW w:w="2970" w:type="dxa"/>
          </w:tcPr>
          <w:p w:rsidR="007E2328" w:rsidRPr="007E2328" w:rsidRDefault="007E2328" w:rsidP="007E2328">
            <w:pPr>
              <w:contextualSpacing/>
              <w:jc w:val="both"/>
              <w:rPr>
                <w:rFonts w:asciiTheme="minorHAnsi" w:eastAsiaTheme="minorHAnsi" w:hAnsiTheme="minorHAnsi" w:cstheme="minorBidi"/>
                <w:sz w:val="22"/>
                <w:szCs w:val="22"/>
                <w:lang w:val="en-US" w:eastAsia="en-US"/>
              </w:rPr>
            </w:pPr>
            <w:r w:rsidRPr="007E2328">
              <w:rPr>
                <w:rFonts w:asciiTheme="minorHAnsi" w:eastAsiaTheme="minorHAnsi" w:hAnsiTheme="minorHAnsi" w:cstheme="minorBidi"/>
                <w:sz w:val="22"/>
                <w:szCs w:val="22"/>
                <w:lang w:val="en-US" w:eastAsia="en-US"/>
              </w:rPr>
              <w:t>PVC LS</w:t>
            </w:r>
          </w:p>
        </w:tc>
      </w:tr>
    </w:tbl>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 xml:space="preserve">Конструкция токопроводящей жилы- </w:t>
      </w:r>
      <w:r w:rsidRPr="007E2328">
        <w:rPr>
          <w:rFonts w:asciiTheme="minorHAnsi" w:eastAsiaTheme="minorHAnsi" w:hAnsiTheme="minorHAnsi" w:cstheme="minorBidi"/>
          <w:b/>
          <w:sz w:val="22"/>
          <w:szCs w:val="22"/>
          <w:lang w:eastAsia="en-US"/>
        </w:rPr>
        <w:t>однопроволочная</w:t>
      </w:r>
      <w:r w:rsidRPr="007E2328">
        <w:rPr>
          <w:rFonts w:asciiTheme="minorHAnsi" w:eastAsiaTheme="minorHAnsi" w:hAnsiTheme="minorHAnsi" w:cstheme="minorBidi"/>
          <w:sz w:val="22"/>
          <w:szCs w:val="22"/>
          <w:lang w:eastAsia="en-US"/>
        </w:rPr>
        <w:t>.</w:t>
      </w:r>
    </w:p>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 xml:space="preserve">Номинальный диаметр токопроводящих жил кабелей должен быть от </w:t>
      </w:r>
      <w:r w:rsidRPr="007E2328">
        <w:rPr>
          <w:rFonts w:asciiTheme="minorHAnsi" w:eastAsiaTheme="minorHAnsi" w:hAnsiTheme="minorHAnsi" w:cstheme="minorBidi"/>
          <w:b/>
          <w:sz w:val="22"/>
          <w:szCs w:val="22"/>
          <w:lang w:eastAsia="en-US"/>
        </w:rPr>
        <w:t>0,5</w:t>
      </w:r>
      <w:r w:rsidRPr="007E2328">
        <w:rPr>
          <w:rFonts w:asciiTheme="minorHAnsi" w:eastAsiaTheme="minorHAnsi" w:hAnsiTheme="minorHAnsi"/>
          <w:b/>
          <w:sz w:val="22"/>
          <w:szCs w:val="22"/>
          <w:lang w:eastAsia="en-US"/>
        </w:rPr>
        <w:t xml:space="preserve">0 до 0,65 мм </w:t>
      </w:r>
      <w:r w:rsidRPr="007E2328">
        <w:rPr>
          <w:rFonts w:asciiTheme="minorHAnsi" w:eastAsiaTheme="minorHAnsi" w:hAnsiTheme="minorHAnsi"/>
          <w:sz w:val="22"/>
          <w:szCs w:val="22"/>
          <w:lang w:eastAsia="en-US"/>
        </w:rPr>
        <w:t>(в соответствии с ГОСТ Р 54429-2011 п. 3.2). Отклонения за указанные пределы номинального диаметра не допускаются.</w:t>
      </w:r>
    </w:p>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sz w:val="22"/>
          <w:szCs w:val="22"/>
          <w:lang w:eastAsia="en-US"/>
        </w:rPr>
        <w:t xml:space="preserve">Материал токопроводящих жил- </w:t>
      </w:r>
      <w:r w:rsidRPr="007E2328">
        <w:rPr>
          <w:rFonts w:asciiTheme="minorHAnsi" w:eastAsiaTheme="minorHAnsi" w:hAnsiTheme="minorHAnsi"/>
          <w:b/>
          <w:sz w:val="22"/>
          <w:szCs w:val="22"/>
          <w:lang w:eastAsia="en-US"/>
        </w:rPr>
        <w:t>медная мягкая круглая проволока</w:t>
      </w:r>
      <w:r w:rsidRPr="007E2328">
        <w:rPr>
          <w:rFonts w:asciiTheme="minorHAnsi" w:eastAsiaTheme="minorHAnsi" w:hAnsiTheme="minorHAnsi"/>
          <w:sz w:val="22"/>
          <w:szCs w:val="22"/>
          <w:lang w:eastAsia="en-US"/>
        </w:rPr>
        <w:t>.</w:t>
      </w:r>
    </w:p>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sz w:val="22"/>
          <w:szCs w:val="22"/>
          <w:lang w:eastAsia="en-US"/>
        </w:rPr>
        <w:t>Поверх токопроводящей жилы должна быть концентрично наложена изоляция из полимерного материала.</w:t>
      </w:r>
    </w:p>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Диаметр по изоляции жил кабелей должен быть не более 1,6 мм и обеспечивать возможность использования стандартных соединителей, предназначенных для СКС.</w:t>
      </w:r>
    </w:p>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Изоляция жил должна быть герметичной, без посторонних включений. На наружной поверхности не должно быть вмятин, пузырей и трещин, выводящих диаметр по изоляции за предельные отклонения.</w:t>
      </w:r>
    </w:p>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Две изолированные жилы (“</w:t>
      </w:r>
      <w:r w:rsidRPr="007E2328">
        <w:rPr>
          <w:rFonts w:asciiTheme="minorHAnsi" w:eastAsiaTheme="minorHAnsi" w:hAnsiTheme="minorHAnsi" w:cstheme="minorBidi"/>
          <w:i/>
          <w:sz w:val="22"/>
          <w:szCs w:val="22"/>
          <w:lang w:eastAsia="en-US"/>
        </w:rPr>
        <w:t>а</w:t>
      </w:r>
      <w:r w:rsidRPr="007E2328">
        <w:rPr>
          <w:rFonts w:asciiTheme="minorHAnsi" w:eastAsiaTheme="minorHAnsi" w:hAnsiTheme="minorHAnsi" w:cstheme="minorBidi"/>
          <w:sz w:val="22"/>
          <w:szCs w:val="22"/>
          <w:lang w:eastAsia="en-US"/>
        </w:rPr>
        <w:t>” и “</w:t>
      </w:r>
      <w:r w:rsidRPr="007E2328">
        <w:rPr>
          <w:rFonts w:asciiTheme="minorHAnsi" w:eastAsiaTheme="minorHAnsi" w:hAnsiTheme="minorHAnsi" w:cstheme="minorBidi"/>
          <w:i/>
          <w:sz w:val="22"/>
          <w:szCs w:val="22"/>
          <w:lang w:val="en-US" w:eastAsia="en-US"/>
        </w:rPr>
        <w:t>b</w:t>
      </w:r>
      <w:r w:rsidRPr="007E2328">
        <w:rPr>
          <w:rFonts w:asciiTheme="minorHAnsi" w:eastAsiaTheme="minorHAnsi" w:hAnsiTheme="minorHAnsi" w:cstheme="minorBidi"/>
          <w:sz w:val="22"/>
          <w:szCs w:val="22"/>
          <w:lang w:eastAsia="en-US"/>
        </w:rPr>
        <w:t>”) должны быть скручены в элементы- пару.</w:t>
      </w:r>
    </w:p>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Тип скрутки элементов- парная скрутка (ТР).</w:t>
      </w:r>
    </w:p>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Пары должны быть скручены в элементарные пучки с числом до 5 пар. Шаги скрутки пар в элементарных пучках должны быть не равными и не кратными друг другу.</w:t>
      </w:r>
    </w:p>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В двадцати пяти парном кабеле допускается скручивать пары в 4-х парные элементарные пучки. Шесть однотипных элементарных пучка имеющих стандартную цветовую маркировку пар внутри пучка скручиваются в сердечник вокруг одной (центральной) сине- белой пары.</w:t>
      </w:r>
    </w:p>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Элементарные пучки должны быть скручены в сердечник. Допускается скрутка сердечника концентрическими повивами.</w:t>
      </w:r>
    </w:p>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 xml:space="preserve">В двух парном кабеле допускается укладывать пары параллельно друг другу при условии не ухудшения электрических параметров кабеля. </w:t>
      </w:r>
    </w:p>
    <w:p w:rsidR="007E2328" w:rsidRPr="007E2328" w:rsidRDefault="007E2328" w:rsidP="00137384">
      <w:pPr>
        <w:numPr>
          <w:ilvl w:val="1"/>
          <w:numId w:val="24"/>
        </w:numPr>
        <w:spacing w:after="160" w:line="259" w:lineRule="auto"/>
        <w:ind w:left="567" w:hanging="371"/>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Расцветка изоляции жил в каждом элементарном пучке или сердечнике должна соответствовать таблице 3.15.1. Допускается в паре нанесение цвета изоляции жилы “</w:t>
      </w:r>
      <w:r w:rsidRPr="007E2328">
        <w:rPr>
          <w:rFonts w:asciiTheme="minorHAnsi" w:eastAsiaTheme="minorHAnsi" w:hAnsiTheme="minorHAnsi" w:cstheme="minorBidi"/>
          <w:i/>
          <w:sz w:val="22"/>
          <w:szCs w:val="22"/>
          <w:lang w:val="en-US" w:eastAsia="en-US"/>
        </w:rPr>
        <w:t>b</w:t>
      </w:r>
      <w:r w:rsidRPr="007E2328">
        <w:rPr>
          <w:rFonts w:asciiTheme="minorHAnsi" w:eastAsiaTheme="minorHAnsi" w:hAnsiTheme="minorHAnsi" w:cstheme="minorBidi"/>
          <w:sz w:val="22"/>
          <w:szCs w:val="22"/>
          <w:lang w:eastAsia="en-US"/>
        </w:rPr>
        <w:t>” на изоляцию жилы “</w:t>
      </w:r>
      <w:r w:rsidRPr="007E2328">
        <w:rPr>
          <w:rFonts w:asciiTheme="minorHAnsi" w:eastAsiaTheme="minorHAnsi" w:hAnsiTheme="minorHAnsi" w:cstheme="minorBidi"/>
          <w:i/>
          <w:sz w:val="22"/>
          <w:szCs w:val="22"/>
          <w:lang w:eastAsia="en-US"/>
        </w:rPr>
        <w:t>а</w:t>
      </w:r>
      <w:r w:rsidRPr="007E2328">
        <w:rPr>
          <w:rFonts w:asciiTheme="minorHAnsi" w:eastAsiaTheme="minorHAnsi" w:hAnsiTheme="minorHAnsi" w:cstheme="minorBidi"/>
          <w:sz w:val="22"/>
          <w:szCs w:val="22"/>
          <w:lang w:eastAsia="en-US"/>
        </w:rPr>
        <w:t>” в виде поперечной или спиральной, продольной сплошной или прерывистой одной или более полосы.</w:t>
      </w:r>
    </w:p>
    <w:p w:rsidR="007E2328" w:rsidRPr="007E2328" w:rsidRDefault="007E2328" w:rsidP="007E2328">
      <w:pPr>
        <w:spacing w:after="160"/>
        <w:ind w:left="7752" w:firstLine="57"/>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Таблица 3.15.1.</w:t>
      </w:r>
    </w:p>
    <w:tbl>
      <w:tblPr>
        <w:tblStyle w:val="1b"/>
        <w:tblW w:w="0" w:type="auto"/>
        <w:tblInd w:w="562" w:type="dxa"/>
        <w:tblLook w:val="04A0" w:firstRow="1" w:lastRow="0" w:firstColumn="1" w:lastColumn="0" w:noHBand="0" w:noVBand="1"/>
      </w:tblPr>
      <w:tblGrid>
        <w:gridCol w:w="3828"/>
        <w:gridCol w:w="2409"/>
        <w:gridCol w:w="2410"/>
      </w:tblGrid>
      <w:tr w:rsidR="007E2328" w:rsidRPr="007E2328" w:rsidTr="00D91D4D">
        <w:tc>
          <w:tcPr>
            <w:tcW w:w="3828" w:type="dxa"/>
            <w:vMerge w:val="restart"/>
          </w:tcPr>
          <w:p w:rsidR="007E2328" w:rsidRPr="007E2328" w:rsidRDefault="007E2328" w:rsidP="007E2328">
            <w:pPr>
              <w:jc w:val="center"/>
              <w:rPr>
                <w:rFonts w:asciiTheme="minorHAnsi" w:eastAsiaTheme="minorHAnsi" w:hAnsiTheme="minorHAnsi" w:cstheme="minorBidi"/>
                <w:b/>
                <w:sz w:val="22"/>
                <w:szCs w:val="22"/>
                <w:lang w:eastAsia="en-US"/>
              </w:rPr>
            </w:pPr>
            <w:r w:rsidRPr="007E2328">
              <w:rPr>
                <w:rFonts w:asciiTheme="minorHAnsi" w:eastAsiaTheme="minorHAnsi" w:hAnsiTheme="minorHAnsi" w:cstheme="minorBidi"/>
                <w:b/>
                <w:sz w:val="22"/>
                <w:szCs w:val="22"/>
                <w:lang w:eastAsia="en-US"/>
              </w:rPr>
              <w:tab/>
            </w:r>
            <w:r w:rsidRPr="007E2328">
              <w:rPr>
                <w:rFonts w:asciiTheme="minorHAnsi" w:eastAsiaTheme="minorHAnsi" w:hAnsiTheme="minorHAnsi" w:cstheme="minorBidi"/>
                <w:b/>
                <w:sz w:val="22"/>
                <w:szCs w:val="22"/>
                <w:lang w:eastAsia="en-US"/>
              </w:rPr>
              <w:tab/>
            </w:r>
            <w:r w:rsidRPr="007E2328">
              <w:rPr>
                <w:rFonts w:asciiTheme="minorHAnsi" w:eastAsiaTheme="minorHAnsi" w:hAnsiTheme="minorHAnsi" w:cstheme="minorBidi"/>
                <w:b/>
                <w:sz w:val="22"/>
                <w:szCs w:val="22"/>
                <w:lang w:eastAsia="en-US"/>
              </w:rPr>
              <w:tab/>
            </w:r>
            <w:r w:rsidRPr="007E2328">
              <w:rPr>
                <w:rFonts w:asciiTheme="minorHAnsi" w:eastAsiaTheme="minorHAnsi" w:hAnsiTheme="minorHAnsi" w:cstheme="minorBidi"/>
                <w:b/>
                <w:sz w:val="22"/>
                <w:szCs w:val="22"/>
                <w:lang w:eastAsia="en-US"/>
              </w:rPr>
              <w:tab/>
            </w:r>
            <w:r w:rsidRPr="007E2328">
              <w:rPr>
                <w:rFonts w:asciiTheme="minorHAnsi" w:eastAsiaTheme="minorHAnsi" w:hAnsiTheme="minorHAnsi" w:cstheme="minorBidi"/>
                <w:b/>
                <w:sz w:val="22"/>
                <w:szCs w:val="22"/>
                <w:lang w:eastAsia="en-US"/>
              </w:rPr>
              <w:tab/>
            </w:r>
            <w:r w:rsidRPr="007E2328">
              <w:rPr>
                <w:rFonts w:asciiTheme="minorHAnsi" w:eastAsiaTheme="minorHAnsi" w:hAnsiTheme="minorHAnsi" w:cstheme="minorBidi"/>
                <w:b/>
                <w:sz w:val="22"/>
                <w:szCs w:val="22"/>
                <w:lang w:eastAsia="en-US"/>
              </w:rPr>
              <w:tab/>
            </w:r>
            <w:r w:rsidRPr="007E2328">
              <w:rPr>
                <w:rFonts w:asciiTheme="minorHAnsi" w:eastAsiaTheme="minorHAnsi" w:hAnsiTheme="minorHAnsi" w:cstheme="minorBidi"/>
                <w:b/>
                <w:sz w:val="22"/>
                <w:szCs w:val="22"/>
                <w:lang w:eastAsia="en-US"/>
              </w:rPr>
              <w:tab/>
            </w:r>
            <w:r w:rsidRPr="007E2328">
              <w:rPr>
                <w:rFonts w:asciiTheme="minorHAnsi" w:eastAsiaTheme="minorHAnsi" w:hAnsiTheme="minorHAnsi" w:cstheme="minorBidi"/>
                <w:b/>
                <w:sz w:val="22"/>
                <w:szCs w:val="22"/>
                <w:lang w:eastAsia="en-US"/>
              </w:rPr>
              <w:tab/>
            </w:r>
            <w:r w:rsidRPr="007E2328">
              <w:rPr>
                <w:rFonts w:asciiTheme="minorHAnsi" w:eastAsiaTheme="minorHAnsi" w:hAnsiTheme="minorHAnsi" w:cstheme="minorBidi"/>
                <w:b/>
                <w:sz w:val="22"/>
                <w:szCs w:val="22"/>
                <w:lang w:eastAsia="en-US"/>
              </w:rPr>
              <w:tab/>
              <w:t>Условный номер пар в элементарном пучке или сердечнике</w:t>
            </w:r>
          </w:p>
        </w:tc>
        <w:tc>
          <w:tcPr>
            <w:tcW w:w="4819" w:type="dxa"/>
            <w:gridSpan w:val="2"/>
          </w:tcPr>
          <w:p w:rsidR="007E2328" w:rsidRPr="007E2328" w:rsidRDefault="007E2328" w:rsidP="007E2328">
            <w:pPr>
              <w:jc w:val="center"/>
              <w:rPr>
                <w:rFonts w:asciiTheme="minorHAnsi" w:eastAsiaTheme="minorHAnsi" w:hAnsiTheme="minorHAnsi" w:cstheme="minorBidi"/>
                <w:b/>
                <w:sz w:val="22"/>
                <w:szCs w:val="22"/>
                <w:lang w:eastAsia="en-US"/>
              </w:rPr>
            </w:pPr>
            <w:r w:rsidRPr="007E2328">
              <w:rPr>
                <w:rFonts w:asciiTheme="minorHAnsi" w:eastAsiaTheme="minorHAnsi" w:hAnsiTheme="minorHAnsi" w:cstheme="minorBidi"/>
                <w:b/>
                <w:sz w:val="22"/>
                <w:szCs w:val="22"/>
                <w:lang w:eastAsia="en-US"/>
              </w:rPr>
              <w:t>Обозначение и расцветка жил в паре</w:t>
            </w:r>
          </w:p>
        </w:tc>
      </w:tr>
      <w:tr w:rsidR="007E2328" w:rsidRPr="007E2328" w:rsidTr="00D91D4D">
        <w:tc>
          <w:tcPr>
            <w:tcW w:w="3828" w:type="dxa"/>
            <w:vMerge/>
          </w:tcPr>
          <w:p w:rsidR="007E2328" w:rsidRPr="007E2328" w:rsidRDefault="007E2328" w:rsidP="007E2328">
            <w:pPr>
              <w:jc w:val="center"/>
              <w:rPr>
                <w:rFonts w:asciiTheme="minorHAnsi" w:eastAsiaTheme="minorHAnsi" w:hAnsiTheme="minorHAnsi" w:cstheme="minorBidi"/>
                <w:b/>
                <w:sz w:val="22"/>
                <w:szCs w:val="22"/>
                <w:lang w:eastAsia="en-US"/>
              </w:rPr>
            </w:pPr>
          </w:p>
        </w:tc>
        <w:tc>
          <w:tcPr>
            <w:tcW w:w="2409" w:type="dxa"/>
          </w:tcPr>
          <w:p w:rsidR="007E2328" w:rsidRPr="007E2328" w:rsidRDefault="007E2328" w:rsidP="007E2328">
            <w:pPr>
              <w:jc w:val="center"/>
              <w:rPr>
                <w:rFonts w:asciiTheme="minorHAnsi" w:eastAsiaTheme="minorHAnsi" w:hAnsiTheme="minorHAnsi" w:cstheme="minorBidi"/>
                <w:b/>
                <w:sz w:val="22"/>
                <w:szCs w:val="22"/>
                <w:lang w:eastAsia="en-US"/>
              </w:rPr>
            </w:pPr>
            <w:r w:rsidRPr="007E2328">
              <w:rPr>
                <w:rFonts w:asciiTheme="minorHAnsi" w:eastAsiaTheme="minorHAnsi" w:hAnsiTheme="minorHAnsi" w:cstheme="minorBidi"/>
                <w:b/>
                <w:i/>
                <w:sz w:val="22"/>
                <w:szCs w:val="22"/>
                <w:lang w:val="en-US" w:eastAsia="en-US"/>
              </w:rPr>
              <w:t>а</w:t>
            </w:r>
          </w:p>
        </w:tc>
        <w:tc>
          <w:tcPr>
            <w:tcW w:w="2410" w:type="dxa"/>
          </w:tcPr>
          <w:p w:rsidR="007E2328" w:rsidRPr="007E2328" w:rsidRDefault="007E2328" w:rsidP="007E2328">
            <w:pPr>
              <w:jc w:val="center"/>
              <w:rPr>
                <w:rFonts w:asciiTheme="minorHAnsi" w:eastAsiaTheme="minorHAnsi" w:hAnsiTheme="minorHAnsi" w:cstheme="minorBidi"/>
                <w:b/>
                <w:i/>
                <w:sz w:val="22"/>
                <w:szCs w:val="22"/>
                <w:lang w:eastAsia="en-US"/>
              </w:rPr>
            </w:pPr>
            <w:r w:rsidRPr="007E2328">
              <w:rPr>
                <w:rFonts w:asciiTheme="minorHAnsi" w:eastAsiaTheme="minorHAnsi" w:hAnsiTheme="minorHAnsi" w:cstheme="minorBidi"/>
                <w:b/>
                <w:i/>
                <w:sz w:val="22"/>
                <w:szCs w:val="22"/>
                <w:lang w:val="en-US" w:eastAsia="en-US"/>
              </w:rPr>
              <w:t>b</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1</w:t>
            </w:r>
          </w:p>
        </w:tc>
        <w:tc>
          <w:tcPr>
            <w:tcW w:w="2409" w:type="dxa"/>
            <w:vMerge w:val="restart"/>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Белый</w:t>
            </w: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Голубой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2</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Оранжевый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3</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Зеленый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4</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Коричневый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5</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Серый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6</w:t>
            </w:r>
          </w:p>
        </w:tc>
        <w:tc>
          <w:tcPr>
            <w:tcW w:w="2409" w:type="dxa"/>
            <w:vMerge w:val="restart"/>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Красный</w:t>
            </w: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Голубой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7</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Оранжевый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8</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Зеленый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9</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Коричневый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10</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Серый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11</w:t>
            </w:r>
          </w:p>
        </w:tc>
        <w:tc>
          <w:tcPr>
            <w:tcW w:w="2409" w:type="dxa"/>
            <w:vMerge w:val="restart"/>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Черный</w:t>
            </w: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Голубой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12</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Оранжевый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13</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Зеленый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14</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Коричневый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15</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Серый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16</w:t>
            </w:r>
          </w:p>
        </w:tc>
        <w:tc>
          <w:tcPr>
            <w:tcW w:w="2409" w:type="dxa"/>
            <w:vMerge w:val="restart"/>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Желтый</w:t>
            </w: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Голубой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17</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Оранжевый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18</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Зеленый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19</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Коричневый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20</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Серый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21</w:t>
            </w:r>
          </w:p>
        </w:tc>
        <w:tc>
          <w:tcPr>
            <w:tcW w:w="2409" w:type="dxa"/>
            <w:vMerge w:val="restart"/>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Фиолетовый</w:t>
            </w: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Голубой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22</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Оранжевый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23</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Зеленый</w:t>
            </w:r>
          </w:p>
        </w:tc>
      </w:tr>
      <w:tr w:rsidR="007E2328" w:rsidRPr="007E2328" w:rsidTr="00D91D4D">
        <w:tc>
          <w:tcPr>
            <w:tcW w:w="3828"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24</w:t>
            </w:r>
          </w:p>
        </w:tc>
        <w:tc>
          <w:tcPr>
            <w:tcW w:w="2409" w:type="dxa"/>
            <w:vMerge/>
          </w:tcPr>
          <w:p w:rsidR="007E2328" w:rsidRPr="007E2328" w:rsidRDefault="007E2328" w:rsidP="007E2328">
            <w:pPr>
              <w:jc w:val="center"/>
              <w:rPr>
                <w:rFonts w:asciiTheme="minorHAnsi" w:eastAsiaTheme="minorHAnsi" w:hAnsiTheme="minorHAnsi" w:cstheme="minorBidi"/>
                <w:sz w:val="22"/>
                <w:szCs w:val="22"/>
                <w:lang w:eastAsia="en-US"/>
              </w:rPr>
            </w:pPr>
          </w:p>
        </w:tc>
        <w:tc>
          <w:tcPr>
            <w:tcW w:w="2410"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Коричневый</w:t>
            </w:r>
          </w:p>
        </w:tc>
      </w:tr>
      <w:tr w:rsidR="007E2328" w:rsidRPr="007E2328" w:rsidTr="00D91D4D">
        <w:tc>
          <w:tcPr>
            <w:tcW w:w="3828" w:type="dxa"/>
          </w:tcPr>
          <w:p w:rsidR="007E2328" w:rsidRPr="007E2328" w:rsidRDefault="007E2328" w:rsidP="00137384">
            <w:pPr>
              <w:numPr>
                <w:ilvl w:val="1"/>
                <w:numId w:val="26"/>
              </w:numPr>
              <w:contextualSpacing/>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25</w:t>
            </w:r>
          </w:p>
        </w:tc>
        <w:tc>
          <w:tcPr>
            <w:tcW w:w="2409" w:type="dxa"/>
            <w:vMerge/>
          </w:tcPr>
          <w:p w:rsidR="007E2328" w:rsidRPr="007E2328" w:rsidRDefault="007E2328" w:rsidP="00137384">
            <w:pPr>
              <w:numPr>
                <w:ilvl w:val="1"/>
                <w:numId w:val="26"/>
              </w:numPr>
              <w:contextualSpacing/>
              <w:jc w:val="center"/>
              <w:rPr>
                <w:rFonts w:asciiTheme="minorHAnsi" w:eastAsiaTheme="minorHAnsi" w:hAnsiTheme="minorHAnsi" w:cstheme="minorBidi"/>
                <w:sz w:val="22"/>
                <w:szCs w:val="22"/>
                <w:lang w:eastAsia="en-US"/>
              </w:rPr>
            </w:pPr>
          </w:p>
        </w:tc>
        <w:tc>
          <w:tcPr>
            <w:tcW w:w="2410" w:type="dxa"/>
          </w:tcPr>
          <w:p w:rsidR="007E2328" w:rsidRPr="007E2328" w:rsidRDefault="007E2328" w:rsidP="00137384">
            <w:pPr>
              <w:numPr>
                <w:ilvl w:val="1"/>
                <w:numId w:val="26"/>
              </w:numPr>
              <w:contextualSpacing/>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Серый</w:t>
            </w:r>
          </w:p>
        </w:tc>
      </w:tr>
    </w:tbl>
    <w:p w:rsidR="007E2328" w:rsidRPr="007E2328" w:rsidRDefault="007E2328" w:rsidP="007E2328">
      <w:pPr>
        <w:spacing w:after="160"/>
        <w:ind w:left="567"/>
        <w:contextualSpacing/>
        <w:jc w:val="both"/>
        <w:rPr>
          <w:rFonts w:asciiTheme="minorHAnsi" w:eastAsiaTheme="minorHAnsi" w:hAnsiTheme="minorHAnsi" w:cstheme="minorBidi"/>
          <w:sz w:val="22"/>
          <w:szCs w:val="22"/>
          <w:lang w:eastAsia="en-US"/>
        </w:rPr>
      </w:pPr>
    </w:p>
    <w:p w:rsidR="007E2328" w:rsidRPr="007E2328" w:rsidRDefault="007E2328" w:rsidP="005729A7">
      <w:pPr>
        <w:spacing w:after="160" w:line="259" w:lineRule="auto"/>
        <w:ind w:left="716"/>
        <w:contextualSpacing/>
        <w:jc w:val="both"/>
        <w:rPr>
          <w:rFonts w:asciiTheme="minorHAnsi" w:eastAsiaTheme="minorHAnsi" w:hAnsiTheme="minorHAnsi" w:cstheme="minorBidi"/>
          <w:vanish/>
          <w:sz w:val="22"/>
          <w:szCs w:val="22"/>
          <w:lang w:eastAsia="en-US"/>
        </w:rPr>
      </w:pPr>
    </w:p>
    <w:p w:rsidR="007E2328" w:rsidRPr="007E2328" w:rsidRDefault="007E2328" w:rsidP="00137384">
      <w:pPr>
        <w:numPr>
          <w:ilvl w:val="1"/>
          <w:numId w:val="27"/>
        </w:numPr>
        <w:spacing w:after="160" w:line="259" w:lineRule="auto"/>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 На каждый элементарный пучок должна быть наложена скрепляющая обмотка из синтетических нитей или лент разного цвета (таблица 3.16.1). Поверх элементарных пучков и сердечника допускается наложение с перекрытием скрепляющей обмотки прозрачной лентой из негигроскопичного материала.</w:t>
      </w:r>
    </w:p>
    <w:p w:rsidR="007E2328" w:rsidRPr="007E2328" w:rsidRDefault="007E2328" w:rsidP="007E2328">
      <w:pPr>
        <w:spacing w:after="160"/>
        <w:ind w:left="567"/>
        <w:contextualSpacing/>
        <w:jc w:val="both"/>
        <w:rPr>
          <w:rFonts w:asciiTheme="minorHAnsi" w:eastAsiaTheme="minorHAnsi" w:hAnsiTheme="minorHAnsi" w:cstheme="minorBidi"/>
          <w:sz w:val="22"/>
          <w:szCs w:val="22"/>
          <w:lang w:eastAsia="en-US"/>
        </w:rPr>
      </w:pPr>
    </w:p>
    <w:tbl>
      <w:tblPr>
        <w:tblStyle w:val="1b"/>
        <w:tblpPr w:leftFromText="180" w:rightFromText="180" w:vertAnchor="text" w:horzAnchor="margin" w:tblpXSpec="center" w:tblpY="356"/>
        <w:tblW w:w="0" w:type="auto"/>
        <w:tblLook w:val="04A0" w:firstRow="1" w:lastRow="0" w:firstColumn="1" w:lastColumn="0" w:noHBand="0" w:noVBand="1"/>
      </w:tblPr>
      <w:tblGrid>
        <w:gridCol w:w="3964"/>
        <w:gridCol w:w="3261"/>
      </w:tblGrid>
      <w:tr w:rsidR="007E2328" w:rsidRPr="007E2328" w:rsidTr="00D91D4D">
        <w:tc>
          <w:tcPr>
            <w:tcW w:w="3964" w:type="dxa"/>
          </w:tcPr>
          <w:p w:rsidR="007E2328" w:rsidRPr="007E2328" w:rsidRDefault="007E2328" w:rsidP="007E2328">
            <w:pPr>
              <w:jc w:val="center"/>
              <w:rPr>
                <w:rFonts w:asciiTheme="minorHAnsi" w:eastAsiaTheme="minorHAnsi" w:hAnsiTheme="minorHAnsi" w:cstheme="minorBidi"/>
                <w:b/>
                <w:sz w:val="22"/>
                <w:szCs w:val="22"/>
                <w:lang w:eastAsia="en-US"/>
              </w:rPr>
            </w:pPr>
            <w:r w:rsidRPr="007E2328">
              <w:rPr>
                <w:rFonts w:asciiTheme="minorHAnsi" w:eastAsiaTheme="minorHAnsi" w:hAnsiTheme="minorHAnsi" w:cstheme="minorBidi"/>
                <w:b/>
                <w:sz w:val="22"/>
                <w:szCs w:val="22"/>
                <w:lang w:eastAsia="en-US"/>
              </w:rPr>
              <w:t>Условный номер элементарного пучка</w:t>
            </w:r>
          </w:p>
        </w:tc>
        <w:tc>
          <w:tcPr>
            <w:tcW w:w="3261" w:type="dxa"/>
          </w:tcPr>
          <w:p w:rsidR="007E2328" w:rsidRPr="007E2328" w:rsidRDefault="007E2328" w:rsidP="007E2328">
            <w:pPr>
              <w:jc w:val="center"/>
              <w:rPr>
                <w:rFonts w:asciiTheme="minorHAnsi" w:eastAsiaTheme="minorHAnsi" w:hAnsiTheme="minorHAnsi" w:cstheme="minorBidi"/>
                <w:b/>
                <w:sz w:val="22"/>
                <w:szCs w:val="22"/>
                <w:lang w:eastAsia="en-US"/>
              </w:rPr>
            </w:pPr>
            <w:r w:rsidRPr="007E2328">
              <w:rPr>
                <w:rFonts w:asciiTheme="minorHAnsi" w:eastAsiaTheme="minorHAnsi" w:hAnsiTheme="minorHAnsi" w:cstheme="minorBidi"/>
                <w:b/>
                <w:sz w:val="22"/>
                <w:szCs w:val="22"/>
                <w:lang w:eastAsia="en-US"/>
              </w:rPr>
              <w:t>Цвет скрепляющих элементов</w:t>
            </w:r>
          </w:p>
        </w:tc>
      </w:tr>
      <w:tr w:rsidR="007E2328" w:rsidRPr="007E2328" w:rsidTr="00D91D4D">
        <w:tc>
          <w:tcPr>
            <w:tcW w:w="3964"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1</w:t>
            </w:r>
          </w:p>
        </w:tc>
        <w:tc>
          <w:tcPr>
            <w:tcW w:w="3261"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Голубой</w:t>
            </w:r>
          </w:p>
        </w:tc>
      </w:tr>
      <w:tr w:rsidR="007E2328" w:rsidRPr="007E2328" w:rsidTr="00D91D4D">
        <w:tc>
          <w:tcPr>
            <w:tcW w:w="3964"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2</w:t>
            </w:r>
          </w:p>
        </w:tc>
        <w:tc>
          <w:tcPr>
            <w:tcW w:w="3261"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Оранжевый</w:t>
            </w:r>
          </w:p>
        </w:tc>
      </w:tr>
      <w:tr w:rsidR="007E2328" w:rsidRPr="007E2328" w:rsidTr="00D91D4D">
        <w:tc>
          <w:tcPr>
            <w:tcW w:w="3964"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3</w:t>
            </w:r>
          </w:p>
        </w:tc>
        <w:tc>
          <w:tcPr>
            <w:tcW w:w="3261"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Зеленый</w:t>
            </w:r>
          </w:p>
        </w:tc>
      </w:tr>
      <w:tr w:rsidR="007E2328" w:rsidRPr="007E2328" w:rsidTr="00D91D4D">
        <w:tc>
          <w:tcPr>
            <w:tcW w:w="3964"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4</w:t>
            </w:r>
          </w:p>
        </w:tc>
        <w:tc>
          <w:tcPr>
            <w:tcW w:w="3261"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Коричневый</w:t>
            </w:r>
          </w:p>
        </w:tc>
      </w:tr>
      <w:tr w:rsidR="007E2328" w:rsidRPr="007E2328" w:rsidTr="00D91D4D">
        <w:tc>
          <w:tcPr>
            <w:tcW w:w="3964"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5</w:t>
            </w:r>
          </w:p>
        </w:tc>
        <w:tc>
          <w:tcPr>
            <w:tcW w:w="3261"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Серый</w:t>
            </w:r>
          </w:p>
        </w:tc>
      </w:tr>
      <w:tr w:rsidR="007E2328" w:rsidRPr="007E2328" w:rsidTr="00D91D4D">
        <w:tc>
          <w:tcPr>
            <w:tcW w:w="3964"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6</w:t>
            </w:r>
          </w:p>
        </w:tc>
        <w:tc>
          <w:tcPr>
            <w:tcW w:w="3261" w:type="dxa"/>
          </w:tcPr>
          <w:p w:rsidR="007E2328" w:rsidRPr="007E2328" w:rsidRDefault="007E2328" w:rsidP="007E2328">
            <w:pPr>
              <w:jc w:val="cente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Белый</w:t>
            </w:r>
          </w:p>
        </w:tc>
      </w:tr>
    </w:tbl>
    <w:p w:rsidR="007E2328" w:rsidRPr="007E2328" w:rsidRDefault="007E2328" w:rsidP="007E2328">
      <w:pPr>
        <w:spacing w:after="160"/>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 xml:space="preserve">                                                                                                                                               Таблица 3.16.1.</w:t>
      </w:r>
    </w:p>
    <w:p w:rsidR="007E2328" w:rsidRPr="007E2328" w:rsidRDefault="007E2328" w:rsidP="007E2328">
      <w:pPr>
        <w:spacing w:after="160"/>
        <w:rPr>
          <w:rFonts w:asciiTheme="minorHAnsi" w:eastAsiaTheme="minorHAnsi" w:hAnsiTheme="minorHAnsi" w:cstheme="minorBidi"/>
          <w:sz w:val="22"/>
          <w:szCs w:val="22"/>
          <w:lang w:eastAsia="en-US"/>
        </w:rPr>
      </w:pPr>
    </w:p>
    <w:p w:rsidR="007E2328" w:rsidRPr="007E2328" w:rsidRDefault="007E2328" w:rsidP="007E2328">
      <w:pPr>
        <w:spacing w:after="160"/>
        <w:rPr>
          <w:rFonts w:asciiTheme="minorHAnsi" w:eastAsiaTheme="minorHAnsi" w:hAnsiTheme="minorHAnsi" w:cstheme="minorBidi"/>
          <w:sz w:val="22"/>
          <w:szCs w:val="22"/>
          <w:lang w:eastAsia="en-US"/>
        </w:rPr>
      </w:pPr>
    </w:p>
    <w:p w:rsidR="007E2328" w:rsidRPr="007E2328" w:rsidRDefault="007E2328" w:rsidP="007E2328">
      <w:pPr>
        <w:spacing w:after="160"/>
        <w:rPr>
          <w:rFonts w:asciiTheme="minorHAnsi" w:eastAsiaTheme="minorHAnsi" w:hAnsiTheme="minorHAnsi" w:cstheme="minorBidi"/>
          <w:sz w:val="22"/>
          <w:szCs w:val="22"/>
          <w:lang w:eastAsia="en-US"/>
        </w:rPr>
      </w:pPr>
    </w:p>
    <w:p w:rsidR="007E2328" w:rsidRPr="007E2328" w:rsidRDefault="007E2328" w:rsidP="007E2328">
      <w:pPr>
        <w:spacing w:after="160"/>
        <w:rPr>
          <w:rFonts w:asciiTheme="minorHAnsi" w:eastAsiaTheme="minorHAnsi" w:hAnsiTheme="minorHAnsi" w:cstheme="minorBidi"/>
          <w:sz w:val="22"/>
          <w:szCs w:val="22"/>
          <w:lang w:eastAsia="en-US"/>
        </w:rPr>
      </w:pPr>
    </w:p>
    <w:p w:rsidR="007E2328" w:rsidRPr="007E2328" w:rsidRDefault="007E2328" w:rsidP="007E2328">
      <w:pPr>
        <w:spacing w:after="160"/>
        <w:rPr>
          <w:rFonts w:asciiTheme="minorHAnsi" w:eastAsiaTheme="minorHAnsi" w:hAnsiTheme="minorHAnsi" w:cstheme="minorBidi"/>
          <w:sz w:val="22"/>
          <w:szCs w:val="22"/>
          <w:lang w:eastAsia="en-US"/>
        </w:rPr>
      </w:pPr>
    </w:p>
    <w:p w:rsidR="007E2328" w:rsidRPr="007E2328" w:rsidRDefault="007E2328" w:rsidP="00137384">
      <w:pPr>
        <w:numPr>
          <w:ilvl w:val="1"/>
          <w:numId w:val="27"/>
        </w:numPr>
        <w:spacing w:after="160" w:line="259" w:lineRule="auto"/>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 В кабелях с общим экраном поверх сердечника должен быть наложен экран из металлополимерной ленты и контактной медной или медной луженой проволоки. Конструкция экрана должна обеспечивать электрическую непрерывность.</w:t>
      </w:r>
    </w:p>
    <w:p w:rsidR="007E2328" w:rsidRPr="007E2328" w:rsidRDefault="007E2328" w:rsidP="00137384">
      <w:pPr>
        <w:numPr>
          <w:ilvl w:val="1"/>
          <w:numId w:val="27"/>
        </w:numPr>
        <w:spacing w:after="160" w:line="259" w:lineRule="auto"/>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 Поверх сердечника или скрепляющей обмотки, или общего экрана кабелей должна быть наложена оболочка из полимерного материала. Оболочка кабелей должны быть герметичной и должна обеспечивать механическую защиту сердечника. На наружной поверхности оболочки не должно быть пор, трещин, раковин, вмятин, вздутий и наплывов, выводящих толщину оболочки за предельные отклонения. Оболочка должна быть сплошной.</w:t>
      </w:r>
    </w:p>
    <w:p w:rsidR="007E2328" w:rsidRPr="007E2328" w:rsidRDefault="007E2328" w:rsidP="00137384">
      <w:pPr>
        <w:numPr>
          <w:ilvl w:val="1"/>
          <w:numId w:val="27"/>
        </w:numPr>
        <w:spacing w:after="160" w:line="259" w:lineRule="auto"/>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  Допускается использование под оболочкой кабеля вспарывающей нити для облегчения разделки кабеля при монтаже.</w:t>
      </w:r>
    </w:p>
    <w:p w:rsidR="007E2328" w:rsidRPr="007E2328" w:rsidRDefault="007E2328" w:rsidP="00137384">
      <w:pPr>
        <w:keepNext/>
        <w:keepLines/>
        <w:numPr>
          <w:ilvl w:val="0"/>
          <w:numId w:val="24"/>
        </w:numPr>
        <w:spacing w:before="240" w:after="160" w:line="259" w:lineRule="auto"/>
        <w:jc w:val="both"/>
        <w:outlineLvl w:val="0"/>
        <w:rPr>
          <w:rFonts w:asciiTheme="majorHAnsi" w:eastAsiaTheme="majorEastAsia" w:hAnsiTheme="majorHAnsi" w:cstheme="majorBidi"/>
          <w:color w:val="2E74B5" w:themeColor="accent1" w:themeShade="BF"/>
          <w:sz w:val="32"/>
          <w:szCs w:val="32"/>
          <w:lang w:eastAsia="en-US"/>
        </w:rPr>
      </w:pPr>
      <w:bookmarkStart w:id="10" w:name="_Toc473188875"/>
      <w:r w:rsidRPr="007E2328">
        <w:rPr>
          <w:rFonts w:asciiTheme="majorHAnsi" w:eastAsiaTheme="majorEastAsia" w:hAnsiTheme="majorHAnsi" w:cstheme="majorBidi"/>
          <w:color w:val="2E74B5" w:themeColor="accent1" w:themeShade="BF"/>
          <w:sz w:val="32"/>
          <w:szCs w:val="32"/>
          <w:lang w:eastAsia="en-US"/>
        </w:rPr>
        <w:t>ТРЕБОВАНИЯ К ЭЛЕКТРИЧЕСКИМ ПАРАМЕТРАМ</w:t>
      </w:r>
      <w:bookmarkEnd w:id="10"/>
    </w:p>
    <w:tbl>
      <w:tblPr>
        <w:tblStyle w:val="1b"/>
        <w:tblW w:w="0" w:type="auto"/>
        <w:tblInd w:w="788" w:type="dxa"/>
        <w:tblLook w:val="04A0" w:firstRow="1" w:lastRow="0" w:firstColumn="1" w:lastColumn="0" w:noHBand="0" w:noVBand="1"/>
      </w:tblPr>
      <w:tblGrid>
        <w:gridCol w:w="573"/>
        <w:gridCol w:w="5075"/>
        <w:gridCol w:w="1534"/>
        <w:gridCol w:w="1374"/>
      </w:tblGrid>
      <w:tr w:rsidR="007E2328" w:rsidRPr="007E2328" w:rsidTr="00D91D4D">
        <w:tc>
          <w:tcPr>
            <w:tcW w:w="625" w:type="dxa"/>
          </w:tcPr>
          <w:p w:rsidR="007E2328" w:rsidRPr="007E2328" w:rsidRDefault="007E2328" w:rsidP="007E2328">
            <w:pPr>
              <w:autoSpaceDE w:val="0"/>
              <w:autoSpaceDN w:val="0"/>
              <w:adjustRightInd w:val="0"/>
              <w:contextualSpacing/>
              <w:jc w:val="both"/>
              <w:rPr>
                <w:rFonts w:asciiTheme="minorHAnsi" w:eastAsia="TimesNewRoman" w:hAnsiTheme="minorHAnsi" w:cs="TimesNewRoman"/>
                <w:b/>
                <w:sz w:val="22"/>
                <w:szCs w:val="22"/>
                <w:lang w:eastAsia="en-US"/>
              </w:rPr>
            </w:pPr>
          </w:p>
        </w:tc>
        <w:tc>
          <w:tcPr>
            <w:tcW w:w="5528"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b/>
                <w:sz w:val="22"/>
                <w:szCs w:val="22"/>
                <w:lang w:eastAsia="en-US"/>
              </w:rPr>
            </w:pPr>
            <w:r w:rsidRPr="007E2328">
              <w:rPr>
                <w:rFonts w:asciiTheme="minorHAnsi" w:eastAsia="TimesNewRoman" w:hAnsiTheme="minorHAnsi" w:cs="TimesNewRoman"/>
                <w:b/>
                <w:sz w:val="22"/>
                <w:szCs w:val="22"/>
                <w:lang w:eastAsia="en-US"/>
              </w:rPr>
              <w:t>Параметр</w:t>
            </w: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b/>
                <w:sz w:val="22"/>
                <w:szCs w:val="22"/>
                <w:lang w:eastAsia="en-US"/>
              </w:rPr>
            </w:pPr>
            <w:r w:rsidRPr="007E2328">
              <w:rPr>
                <w:rFonts w:asciiTheme="minorHAnsi" w:eastAsia="TimesNewRoman" w:hAnsiTheme="minorHAnsi" w:cs="TimesNewRoman"/>
                <w:b/>
                <w:sz w:val="22"/>
                <w:szCs w:val="22"/>
                <w:lang w:eastAsia="en-US"/>
              </w:rPr>
              <w:t>Частота, МГц</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b/>
                <w:sz w:val="22"/>
                <w:szCs w:val="22"/>
                <w:lang w:eastAsia="en-US"/>
              </w:rPr>
            </w:pPr>
            <w:r w:rsidRPr="007E2328">
              <w:rPr>
                <w:rFonts w:asciiTheme="minorHAnsi" w:eastAsia="TimesNewRoman" w:hAnsiTheme="minorHAnsi" w:cs="TimesNewRoman"/>
                <w:b/>
                <w:sz w:val="22"/>
                <w:szCs w:val="22"/>
                <w:lang w:eastAsia="en-US"/>
              </w:rPr>
              <w:t>Значение</w:t>
            </w:r>
          </w:p>
        </w:tc>
      </w:tr>
      <w:tr w:rsidR="007E2328" w:rsidRPr="007E2328" w:rsidTr="00D91D4D">
        <w:tc>
          <w:tcPr>
            <w:tcW w:w="625" w:type="dxa"/>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Электрическое сопротивление жилы постоянному току, пересчитанное на длину 1000 м и температуру 20</w:t>
            </w:r>
            <w:r w:rsidRPr="007E2328">
              <w:rPr>
                <w:rFonts w:asciiTheme="minorHAnsi" w:eastAsia="TimesNewRoman" w:hAnsiTheme="minorHAnsi" w:cs="TimesNewRoman"/>
                <w:sz w:val="22"/>
                <w:szCs w:val="22"/>
                <w:vertAlign w:val="superscript"/>
                <w:lang w:eastAsia="en-US"/>
              </w:rPr>
              <w:t xml:space="preserve"> 0</w:t>
            </w:r>
            <w:r w:rsidRPr="007E2328">
              <w:rPr>
                <w:rFonts w:asciiTheme="minorHAnsi" w:eastAsia="TimesNewRoman" w:hAnsiTheme="minorHAnsi" w:cs="TimesNewRoman"/>
                <w:sz w:val="22"/>
                <w:szCs w:val="22"/>
                <w:lang w:eastAsia="en-US"/>
              </w:rPr>
              <w:t>С, Ом, не более</w:t>
            </w: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Постоянный ток</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95</w:t>
            </w:r>
          </w:p>
        </w:tc>
      </w:tr>
      <w:tr w:rsidR="007E2328" w:rsidRPr="007E2328" w:rsidTr="00D91D4D">
        <w:tc>
          <w:tcPr>
            <w:tcW w:w="625" w:type="dxa"/>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Омическая асимметрия жил в рабочей паре, %, не более</w:t>
            </w: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Постоянный ток</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w:t>
            </w:r>
          </w:p>
        </w:tc>
      </w:tr>
      <w:tr w:rsidR="007E2328" w:rsidRPr="007E2328" w:rsidTr="00D91D4D">
        <w:tc>
          <w:tcPr>
            <w:tcW w:w="625" w:type="dxa"/>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Омическая асимметрия жил между парами в кабеле, %, не более</w:t>
            </w: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Постоянный ток</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w:t>
            </w:r>
          </w:p>
        </w:tc>
      </w:tr>
      <w:tr w:rsidR="007E2328" w:rsidRPr="007E2328" w:rsidTr="00D91D4D">
        <w:tc>
          <w:tcPr>
            <w:tcW w:w="625" w:type="dxa"/>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Электрическая сопротивление изоляции жил, пересчитанное на длину 1000 м и температуру 20</w:t>
            </w:r>
            <w:r w:rsidRPr="007E2328">
              <w:rPr>
                <w:rFonts w:asciiTheme="minorHAnsi" w:eastAsia="TimesNewRoman" w:hAnsiTheme="minorHAnsi" w:cs="TimesNewRoman"/>
                <w:sz w:val="22"/>
                <w:szCs w:val="22"/>
                <w:vertAlign w:val="superscript"/>
                <w:lang w:eastAsia="en-US"/>
              </w:rPr>
              <w:t xml:space="preserve"> 0</w:t>
            </w:r>
            <w:r w:rsidRPr="007E2328">
              <w:rPr>
                <w:rFonts w:asciiTheme="minorHAnsi" w:eastAsia="TimesNewRoman" w:hAnsiTheme="minorHAnsi" w:cs="TimesNewRoman"/>
                <w:sz w:val="22"/>
                <w:szCs w:val="22"/>
                <w:lang w:eastAsia="en-US"/>
              </w:rPr>
              <w:t>С, МОм, не менее</w:t>
            </w: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Постоянный ток</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5000</w:t>
            </w:r>
          </w:p>
        </w:tc>
      </w:tr>
      <w:tr w:rsidR="007E2328" w:rsidRPr="007E2328" w:rsidTr="00D91D4D">
        <w:tc>
          <w:tcPr>
            <w:tcW w:w="625" w:type="dxa"/>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Емкостная асимметрия пар по отношению к земле для неэкранированных кабелей и по отношению к экрану для экранированных кабелей, пересчитанная на длину 1000 м, пФ, не более</w:t>
            </w: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0,0008 или 0,001</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1600</w:t>
            </w:r>
          </w:p>
        </w:tc>
      </w:tr>
      <w:tr w:rsidR="007E2328" w:rsidRPr="007E2328" w:rsidTr="00D91D4D">
        <w:tc>
          <w:tcPr>
            <w:tcW w:w="625" w:type="dxa"/>
            <w:vMerge w:val="restart"/>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val="restart"/>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Время задержки сигнала, нс/100 м, не более</w:t>
            </w: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552</w:t>
            </w:r>
          </w:p>
        </w:tc>
      </w:tr>
      <w:tr w:rsidR="007E2328" w:rsidRPr="007E2328" w:rsidTr="00D91D4D">
        <w:tc>
          <w:tcPr>
            <w:tcW w:w="625"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545</w:t>
            </w:r>
          </w:p>
        </w:tc>
      </w:tr>
      <w:tr w:rsidR="007E2328" w:rsidRPr="007E2328" w:rsidTr="00D91D4D">
        <w:tc>
          <w:tcPr>
            <w:tcW w:w="625"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16</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543</w:t>
            </w:r>
          </w:p>
        </w:tc>
      </w:tr>
      <w:tr w:rsidR="007E2328" w:rsidRPr="007E2328" w:rsidTr="00D91D4D">
        <w:tc>
          <w:tcPr>
            <w:tcW w:w="625"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542</w:t>
            </w:r>
          </w:p>
        </w:tc>
      </w:tr>
      <w:tr w:rsidR="007E2328" w:rsidRPr="007E2328" w:rsidTr="00D91D4D">
        <w:tc>
          <w:tcPr>
            <w:tcW w:w="625"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31,25</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540</w:t>
            </w:r>
          </w:p>
        </w:tc>
      </w:tr>
      <w:tr w:rsidR="007E2328" w:rsidRPr="007E2328" w:rsidTr="00D91D4D">
        <w:tc>
          <w:tcPr>
            <w:tcW w:w="625"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62,5</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539</w:t>
            </w:r>
          </w:p>
        </w:tc>
      </w:tr>
      <w:tr w:rsidR="007E2328" w:rsidRPr="007E2328" w:rsidTr="00D91D4D">
        <w:tc>
          <w:tcPr>
            <w:tcW w:w="625"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538</w:t>
            </w:r>
          </w:p>
        </w:tc>
      </w:tr>
      <w:tr w:rsidR="007E2328" w:rsidRPr="007E2328" w:rsidTr="00D91D4D">
        <w:tc>
          <w:tcPr>
            <w:tcW w:w="625" w:type="dxa"/>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Максимальная разность времен задержки сигнала между двумя любыми парами при температуре 20</w:t>
            </w:r>
            <w:r w:rsidRPr="007E2328">
              <w:rPr>
                <w:rFonts w:asciiTheme="minorHAnsi" w:eastAsia="TimesNewRoman" w:hAnsiTheme="minorHAnsi" w:cs="TimesNewRoman"/>
                <w:sz w:val="22"/>
                <w:szCs w:val="22"/>
                <w:vertAlign w:val="superscript"/>
                <w:lang w:eastAsia="en-US"/>
              </w:rPr>
              <w:t xml:space="preserve"> 0</w:t>
            </w:r>
            <w:r w:rsidRPr="007E2328">
              <w:rPr>
                <w:rFonts w:asciiTheme="minorHAnsi" w:eastAsia="TimesNewRoman" w:hAnsiTheme="minorHAnsi" w:cs="TimesNewRoman"/>
                <w:sz w:val="22"/>
                <w:szCs w:val="22"/>
                <w:lang w:eastAsia="en-US"/>
              </w:rPr>
              <w:t>С, нс/100 м, не более</w:t>
            </w: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4-100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45</w:t>
            </w:r>
          </w:p>
        </w:tc>
      </w:tr>
      <w:tr w:rsidR="007E2328" w:rsidRPr="007E2328" w:rsidTr="00D91D4D">
        <w:tc>
          <w:tcPr>
            <w:tcW w:w="625" w:type="dxa"/>
            <w:vMerge w:val="restart"/>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val="restart"/>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Коэффициент затухания кабелей, пересчитанный на температуру 20</w:t>
            </w:r>
            <w:r w:rsidRPr="007E2328">
              <w:rPr>
                <w:rFonts w:asciiTheme="minorHAnsi" w:eastAsia="TimesNewRoman" w:hAnsiTheme="minorHAnsi" w:cs="TimesNewRoman"/>
                <w:sz w:val="22"/>
                <w:szCs w:val="22"/>
                <w:vertAlign w:val="superscript"/>
                <w:lang w:eastAsia="en-US"/>
              </w:rPr>
              <w:t xml:space="preserve"> 0</w:t>
            </w:r>
            <w:r w:rsidRPr="007E2328">
              <w:rPr>
                <w:rFonts w:asciiTheme="minorHAnsi" w:eastAsia="TimesNewRoman" w:hAnsiTheme="minorHAnsi" w:cs="TimesNewRoman"/>
                <w:sz w:val="22"/>
                <w:szCs w:val="22"/>
                <w:lang w:eastAsia="en-US"/>
              </w:rPr>
              <w:t>С, дБ/100 м, не более</w:t>
            </w: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2,1</w:t>
            </w:r>
          </w:p>
        </w:tc>
      </w:tr>
      <w:tr w:rsidR="007E2328" w:rsidRPr="007E2328" w:rsidTr="00D91D4D">
        <w:tc>
          <w:tcPr>
            <w:tcW w:w="625"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4,1</w:t>
            </w:r>
          </w:p>
        </w:tc>
      </w:tr>
      <w:tr w:rsidR="007E2328" w:rsidRPr="007E2328" w:rsidTr="00D91D4D">
        <w:tc>
          <w:tcPr>
            <w:tcW w:w="625"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6,5</w:t>
            </w:r>
          </w:p>
        </w:tc>
      </w:tr>
      <w:tr w:rsidR="007E2328" w:rsidRPr="007E2328" w:rsidTr="00D91D4D">
        <w:tc>
          <w:tcPr>
            <w:tcW w:w="625" w:type="dxa"/>
            <w:vMerge/>
          </w:tcPr>
          <w:p w:rsidR="007E2328" w:rsidRPr="007E2328" w:rsidRDefault="007E2328" w:rsidP="007E2328">
            <w:pPr>
              <w:autoSpaceDE w:val="0"/>
              <w:autoSpaceDN w:val="0"/>
              <w:adjustRightInd w:val="0"/>
              <w:ind w:left="180"/>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16</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8,3</w:t>
            </w:r>
          </w:p>
        </w:tc>
      </w:tr>
      <w:tr w:rsidR="007E2328" w:rsidRPr="007E2328" w:rsidTr="00D91D4D">
        <w:tc>
          <w:tcPr>
            <w:tcW w:w="625"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9,3</w:t>
            </w:r>
          </w:p>
        </w:tc>
      </w:tr>
      <w:tr w:rsidR="007E2328" w:rsidRPr="007E2328" w:rsidTr="00D91D4D">
        <w:tc>
          <w:tcPr>
            <w:tcW w:w="625" w:type="dxa"/>
            <w:vMerge/>
          </w:tcPr>
          <w:p w:rsidR="007E2328" w:rsidRPr="007E2328" w:rsidRDefault="007E2328" w:rsidP="007E2328">
            <w:pPr>
              <w:autoSpaceDE w:val="0"/>
              <w:autoSpaceDN w:val="0"/>
              <w:adjustRightInd w:val="0"/>
              <w:ind w:left="180"/>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31,25</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11,7</w:t>
            </w:r>
          </w:p>
        </w:tc>
      </w:tr>
      <w:tr w:rsidR="007E2328" w:rsidRPr="007E2328" w:rsidTr="00D91D4D">
        <w:tc>
          <w:tcPr>
            <w:tcW w:w="625"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62,5</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17,0</w:t>
            </w:r>
          </w:p>
        </w:tc>
      </w:tr>
      <w:tr w:rsidR="007E2328" w:rsidRPr="007E2328" w:rsidTr="00D91D4D">
        <w:tc>
          <w:tcPr>
            <w:tcW w:w="625"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22,0</w:t>
            </w:r>
          </w:p>
        </w:tc>
      </w:tr>
      <w:tr w:rsidR="007E2328" w:rsidRPr="007E2328" w:rsidTr="00D91D4D">
        <w:tc>
          <w:tcPr>
            <w:tcW w:w="625" w:type="dxa"/>
            <w:vMerge w:val="restart"/>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val="restart"/>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 xml:space="preserve">Затухание асимметрии на ближнем конце </w:t>
            </w:r>
            <w:r w:rsidRPr="007E2328">
              <w:rPr>
                <w:rFonts w:asciiTheme="minorHAnsi" w:eastAsia="TimesNewRoman" w:hAnsiTheme="minorHAnsi" w:cs="TimesNewRoman"/>
                <w:i/>
                <w:sz w:val="22"/>
                <w:szCs w:val="22"/>
                <w:lang w:val="en-US" w:eastAsia="en-US"/>
              </w:rPr>
              <w:t>TCL</w:t>
            </w:r>
            <w:r w:rsidRPr="007E2328">
              <w:rPr>
                <w:rFonts w:asciiTheme="minorHAnsi" w:eastAsia="TimesNewRoman" w:hAnsiTheme="minorHAnsi" w:cs="TimesNewRoman"/>
                <w:sz w:val="22"/>
                <w:szCs w:val="22"/>
                <w:lang w:eastAsia="en-US"/>
              </w:rPr>
              <w:t>, дБ/100 м, не менее</w:t>
            </w: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40,0</w:t>
            </w:r>
          </w:p>
        </w:tc>
      </w:tr>
      <w:tr w:rsidR="007E2328" w:rsidRPr="007E2328" w:rsidTr="00D91D4D">
        <w:tc>
          <w:tcPr>
            <w:tcW w:w="625" w:type="dxa"/>
            <w:vMerge/>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34,0</w:t>
            </w:r>
          </w:p>
        </w:tc>
      </w:tr>
      <w:tr w:rsidR="007E2328" w:rsidRPr="007E2328" w:rsidTr="00D91D4D">
        <w:tc>
          <w:tcPr>
            <w:tcW w:w="625" w:type="dxa"/>
            <w:vMerge/>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30,0</w:t>
            </w:r>
          </w:p>
        </w:tc>
      </w:tr>
      <w:tr w:rsidR="007E2328" w:rsidRPr="007E2328" w:rsidTr="00D91D4D">
        <w:tc>
          <w:tcPr>
            <w:tcW w:w="625" w:type="dxa"/>
            <w:vMerge/>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16</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28,0</w:t>
            </w:r>
          </w:p>
        </w:tc>
      </w:tr>
      <w:tr w:rsidR="007E2328" w:rsidRPr="007E2328" w:rsidTr="00D91D4D">
        <w:tc>
          <w:tcPr>
            <w:tcW w:w="625" w:type="dxa"/>
            <w:vMerge/>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27,0</w:t>
            </w:r>
          </w:p>
        </w:tc>
      </w:tr>
      <w:tr w:rsidR="007E2328" w:rsidRPr="007E2328" w:rsidTr="00D91D4D">
        <w:tc>
          <w:tcPr>
            <w:tcW w:w="625" w:type="dxa"/>
            <w:vMerge/>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31,25</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25,1</w:t>
            </w:r>
          </w:p>
        </w:tc>
      </w:tr>
      <w:tr w:rsidR="007E2328" w:rsidRPr="007E2328" w:rsidTr="00D91D4D">
        <w:tc>
          <w:tcPr>
            <w:tcW w:w="625" w:type="dxa"/>
            <w:vMerge/>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62,5</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22,0</w:t>
            </w:r>
          </w:p>
        </w:tc>
      </w:tr>
      <w:tr w:rsidR="007E2328" w:rsidRPr="007E2328" w:rsidTr="00D91D4D">
        <w:tc>
          <w:tcPr>
            <w:tcW w:w="625" w:type="dxa"/>
            <w:vMerge/>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20,0</w:t>
            </w:r>
          </w:p>
        </w:tc>
      </w:tr>
      <w:tr w:rsidR="007E2328" w:rsidRPr="007E2328" w:rsidTr="00D91D4D">
        <w:tc>
          <w:tcPr>
            <w:tcW w:w="625" w:type="dxa"/>
            <w:vMerge w:val="restart"/>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val="restart"/>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 xml:space="preserve">Защищенность от затухания асимметрии на дальнем конце </w:t>
            </w:r>
            <w:r w:rsidRPr="007E2328">
              <w:rPr>
                <w:rFonts w:asciiTheme="minorHAnsi" w:eastAsia="TimesNewRoman" w:hAnsiTheme="minorHAnsi" w:cs="TimesNewRoman"/>
                <w:i/>
                <w:sz w:val="22"/>
                <w:szCs w:val="22"/>
                <w:lang w:val="en-US" w:eastAsia="en-US"/>
              </w:rPr>
              <w:t>EL</w:t>
            </w:r>
            <w:r w:rsidRPr="007E2328">
              <w:rPr>
                <w:rFonts w:asciiTheme="minorHAnsi" w:eastAsia="TimesNewRoman" w:hAnsiTheme="minorHAnsi" w:cs="TimesNewRoman"/>
                <w:i/>
                <w:sz w:val="22"/>
                <w:szCs w:val="22"/>
                <w:lang w:eastAsia="en-US"/>
              </w:rPr>
              <w:t xml:space="preserve"> </w:t>
            </w:r>
            <w:r w:rsidRPr="007E2328">
              <w:rPr>
                <w:rFonts w:asciiTheme="minorHAnsi" w:eastAsia="TimesNewRoman" w:hAnsiTheme="minorHAnsi" w:cs="TimesNewRoman"/>
                <w:i/>
                <w:sz w:val="22"/>
                <w:szCs w:val="22"/>
                <w:lang w:val="en-US" w:eastAsia="en-US"/>
              </w:rPr>
              <w:t>TCLT</w:t>
            </w:r>
            <w:r w:rsidRPr="007E2328">
              <w:rPr>
                <w:rFonts w:asciiTheme="minorHAnsi" w:eastAsia="TimesNewRoman" w:hAnsiTheme="minorHAnsi" w:cs="TimesNewRoman"/>
                <w:sz w:val="22"/>
                <w:szCs w:val="22"/>
                <w:lang w:eastAsia="en-US"/>
              </w:rPr>
              <w:t>, дБ/100 м, не менее</w:t>
            </w: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35,0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23,0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15,0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16</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10,9</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9,0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5,5</w:t>
            </w:r>
          </w:p>
        </w:tc>
      </w:tr>
      <w:tr w:rsidR="007E2328" w:rsidRPr="007E2328" w:rsidTr="00D91D4D">
        <w:tc>
          <w:tcPr>
            <w:tcW w:w="625" w:type="dxa"/>
            <w:vMerge w:val="restart"/>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val="restart"/>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 xml:space="preserve">Переходное затухание суммарной мощности влияния на ближнем конце </w:t>
            </w:r>
            <w:r w:rsidRPr="007E2328">
              <w:rPr>
                <w:rFonts w:asciiTheme="minorHAnsi" w:eastAsia="TimesNewRoman" w:hAnsiTheme="minorHAnsi" w:cs="TimesNewRoman"/>
                <w:i/>
                <w:sz w:val="22"/>
                <w:szCs w:val="22"/>
                <w:lang w:val="en-US" w:eastAsia="en-US"/>
              </w:rPr>
              <w:t>PS</w:t>
            </w:r>
            <w:r w:rsidRPr="007E2328">
              <w:rPr>
                <w:rFonts w:asciiTheme="minorHAnsi" w:eastAsia="TimesNewRoman" w:hAnsiTheme="minorHAnsi" w:cs="TimesNewRoman"/>
                <w:i/>
                <w:sz w:val="22"/>
                <w:szCs w:val="22"/>
                <w:lang w:eastAsia="en-US"/>
              </w:rPr>
              <w:t xml:space="preserve"> </w:t>
            </w:r>
            <w:r w:rsidRPr="007E2328">
              <w:rPr>
                <w:rFonts w:asciiTheme="minorHAnsi" w:eastAsia="TimesNewRoman" w:hAnsiTheme="minorHAnsi" w:cs="TimesNewRoman"/>
                <w:i/>
                <w:sz w:val="22"/>
                <w:szCs w:val="22"/>
                <w:lang w:val="en-US" w:eastAsia="en-US"/>
              </w:rPr>
              <w:t>NEXT</w:t>
            </w:r>
            <w:r w:rsidRPr="007E2328">
              <w:rPr>
                <w:rFonts w:asciiTheme="minorHAnsi" w:eastAsia="TimesNewRoman" w:hAnsiTheme="minorHAnsi" w:cs="TimesNewRoman"/>
                <w:sz w:val="22"/>
                <w:szCs w:val="22"/>
                <w:lang w:eastAsia="en-US"/>
              </w:rPr>
              <w:t>, дБ/100 м, не менее</w:t>
            </w: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62,3</w:t>
            </w:r>
          </w:p>
        </w:tc>
      </w:tr>
      <w:tr w:rsidR="007E2328" w:rsidRPr="007E2328" w:rsidTr="00D91D4D">
        <w:tc>
          <w:tcPr>
            <w:tcW w:w="625" w:type="dxa"/>
            <w:vMerge/>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53,3</w:t>
            </w:r>
          </w:p>
        </w:tc>
      </w:tr>
      <w:tr w:rsidR="007E2328" w:rsidRPr="007E2328" w:rsidTr="00D91D4D">
        <w:tc>
          <w:tcPr>
            <w:tcW w:w="625" w:type="dxa"/>
            <w:vMerge/>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47,3</w:t>
            </w:r>
          </w:p>
        </w:tc>
      </w:tr>
      <w:tr w:rsidR="007E2328" w:rsidRPr="007E2328" w:rsidTr="00D91D4D">
        <w:tc>
          <w:tcPr>
            <w:tcW w:w="625" w:type="dxa"/>
            <w:vMerge/>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16</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val="en-US" w:eastAsia="en-US"/>
              </w:rPr>
            </w:pPr>
            <w:r w:rsidRPr="007E2328">
              <w:rPr>
                <w:rFonts w:asciiTheme="minorHAnsi" w:eastAsia="TimesNewRoman" w:hAnsiTheme="minorHAnsi" w:cs="TimesNewRoman"/>
                <w:sz w:val="22"/>
                <w:szCs w:val="22"/>
                <w:lang w:eastAsia="en-US"/>
              </w:rPr>
              <w:t>44,</w:t>
            </w:r>
            <w:r w:rsidRPr="007E2328">
              <w:rPr>
                <w:rFonts w:asciiTheme="minorHAnsi" w:eastAsia="TimesNewRoman" w:hAnsiTheme="minorHAnsi" w:cs="TimesNewRoman"/>
                <w:sz w:val="22"/>
                <w:szCs w:val="22"/>
                <w:lang w:val="en-US" w:eastAsia="en-US"/>
              </w:rPr>
              <w:t>3</w:t>
            </w:r>
          </w:p>
        </w:tc>
      </w:tr>
      <w:tr w:rsidR="007E2328" w:rsidRPr="007E2328" w:rsidTr="00D91D4D">
        <w:tc>
          <w:tcPr>
            <w:tcW w:w="625" w:type="dxa"/>
            <w:vMerge/>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42,8</w:t>
            </w:r>
          </w:p>
        </w:tc>
      </w:tr>
      <w:tr w:rsidR="007E2328" w:rsidRPr="007E2328" w:rsidTr="00D91D4D">
        <w:tc>
          <w:tcPr>
            <w:tcW w:w="625" w:type="dxa"/>
            <w:vMerge/>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31,25</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39,9</w:t>
            </w:r>
          </w:p>
        </w:tc>
      </w:tr>
      <w:tr w:rsidR="007E2328" w:rsidRPr="007E2328" w:rsidTr="00D91D4D">
        <w:tc>
          <w:tcPr>
            <w:tcW w:w="625" w:type="dxa"/>
            <w:vMerge/>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62,5</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35,4</w:t>
            </w:r>
          </w:p>
        </w:tc>
      </w:tr>
      <w:tr w:rsidR="007E2328" w:rsidRPr="007E2328" w:rsidTr="00D91D4D">
        <w:tc>
          <w:tcPr>
            <w:tcW w:w="625" w:type="dxa"/>
            <w:vMerge/>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32,3</w:t>
            </w:r>
          </w:p>
        </w:tc>
      </w:tr>
      <w:tr w:rsidR="007E2328" w:rsidRPr="007E2328" w:rsidTr="00D91D4D">
        <w:tc>
          <w:tcPr>
            <w:tcW w:w="625" w:type="dxa"/>
            <w:vMerge w:val="restart"/>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val="restart"/>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 xml:space="preserve">Переходное затухание на ближнем конце для любой комбинации пар </w:t>
            </w:r>
            <w:r w:rsidRPr="007E2328">
              <w:rPr>
                <w:rFonts w:asciiTheme="minorHAnsi" w:eastAsia="TimesNewRoman" w:hAnsiTheme="minorHAnsi" w:cs="TimesNewRoman"/>
                <w:sz w:val="22"/>
                <w:szCs w:val="22"/>
                <w:lang w:val="en-US" w:eastAsia="en-US"/>
              </w:rPr>
              <w:t>NEXT</w:t>
            </w:r>
            <w:r w:rsidRPr="007E2328">
              <w:rPr>
                <w:rFonts w:asciiTheme="minorHAnsi" w:eastAsia="TimesNewRoman" w:hAnsiTheme="minorHAnsi" w:cs="TimesNewRoman"/>
                <w:sz w:val="22"/>
                <w:szCs w:val="22"/>
                <w:lang w:eastAsia="en-US"/>
              </w:rPr>
              <w:t>, дБ/100 м, не менее</w:t>
            </w: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65,3</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56,3</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50,3</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16</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47,3</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45,8</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31,25</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42,9</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62,5</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38,4</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35,3</w:t>
            </w:r>
          </w:p>
        </w:tc>
      </w:tr>
      <w:tr w:rsidR="007E2328" w:rsidRPr="007E2328" w:rsidTr="00D91D4D">
        <w:tc>
          <w:tcPr>
            <w:tcW w:w="625" w:type="dxa"/>
            <w:vMerge w:val="restart"/>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val="restart"/>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 xml:space="preserve">Защищенность от суммарной мощности влияния на дальнем конце </w:t>
            </w:r>
            <w:r w:rsidRPr="007E2328">
              <w:rPr>
                <w:rFonts w:asciiTheme="minorHAnsi" w:eastAsia="TimesNewRoman" w:hAnsiTheme="minorHAnsi" w:cs="TimesNewRoman"/>
                <w:i/>
                <w:sz w:val="22"/>
                <w:szCs w:val="22"/>
                <w:lang w:val="en-US" w:eastAsia="en-US"/>
              </w:rPr>
              <w:t>PS</w:t>
            </w:r>
            <w:r w:rsidRPr="007E2328">
              <w:rPr>
                <w:rFonts w:asciiTheme="minorHAnsi" w:eastAsia="TimesNewRoman" w:hAnsiTheme="minorHAnsi" w:cs="TimesNewRoman"/>
                <w:i/>
                <w:sz w:val="22"/>
                <w:szCs w:val="22"/>
                <w:lang w:eastAsia="en-US"/>
              </w:rPr>
              <w:t xml:space="preserve"> </w:t>
            </w:r>
            <w:r w:rsidRPr="007E2328">
              <w:rPr>
                <w:rFonts w:asciiTheme="minorHAnsi" w:eastAsia="TimesNewRoman" w:hAnsiTheme="minorHAnsi" w:cs="TimesNewRoman"/>
                <w:i/>
                <w:sz w:val="22"/>
                <w:szCs w:val="22"/>
                <w:lang w:val="en-US" w:eastAsia="en-US"/>
              </w:rPr>
              <w:t>EL</w:t>
            </w:r>
            <w:r w:rsidRPr="007E2328">
              <w:rPr>
                <w:rFonts w:asciiTheme="minorHAnsi" w:eastAsia="TimesNewRoman" w:hAnsiTheme="minorHAnsi" w:cs="TimesNewRoman"/>
                <w:i/>
                <w:sz w:val="22"/>
                <w:szCs w:val="22"/>
                <w:lang w:eastAsia="en-US"/>
              </w:rPr>
              <w:t xml:space="preserve"> </w:t>
            </w:r>
            <w:r w:rsidRPr="007E2328">
              <w:rPr>
                <w:rFonts w:asciiTheme="minorHAnsi" w:eastAsia="TimesNewRoman" w:hAnsiTheme="minorHAnsi" w:cs="TimesNewRoman"/>
                <w:i/>
                <w:sz w:val="22"/>
                <w:szCs w:val="22"/>
                <w:lang w:val="en-US" w:eastAsia="en-US"/>
              </w:rPr>
              <w:t>FEXT</w:t>
            </w:r>
            <w:r w:rsidRPr="007E2328">
              <w:rPr>
                <w:rFonts w:asciiTheme="minorHAnsi" w:eastAsia="TimesNewRoman" w:hAnsiTheme="minorHAnsi" w:cs="TimesNewRoman"/>
                <w:sz w:val="22"/>
                <w:szCs w:val="22"/>
                <w:lang w:eastAsia="en-US"/>
              </w:rPr>
              <w:t>, дБ/100 м, не менее</w:t>
            </w: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61,0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49,0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41,0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16</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36,9</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35,0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31,25</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31,1</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62,5</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25,0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21,0</w:t>
            </w:r>
          </w:p>
        </w:tc>
      </w:tr>
      <w:tr w:rsidR="007E2328" w:rsidRPr="007E2328" w:rsidTr="00D91D4D">
        <w:tc>
          <w:tcPr>
            <w:tcW w:w="625" w:type="dxa"/>
            <w:vMerge w:val="restart"/>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val="restart"/>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 xml:space="preserve">Защищенность на дальнем конце для любой комбинации пар </w:t>
            </w:r>
            <w:r w:rsidRPr="007E2328">
              <w:rPr>
                <w:rFonts w:asciiTheme="minorHAnsi" w:eastAsia="TimesNewRoman" w:hAnsiTheme="minorHAnsi" w:cs="TimesNewRoman"/>
                <w:i/>
                <w:sz w:val="22"/>
                <w:szCs w:val="22"/>
                <w:lang w:val="en-US" w:eastAsia="en-US"/>
              </w:rPr>
              <w:t>EL</w:t>
            </w:r>
            <w:r w:rsidRPr="007E2328">
              <w:rPr>
                <w:rFonts w:asciiTheme="minorHAnsi" w:eastAsia="TimesNewRoman" w:hAnsiTheme="minorHAnsi" w:cs="TimesNewRoman"/>
                <w:i/>
                <w:sz w:val="22"/>
                <w:szCs w:val="22"/>
                <w:lang w:eastAsia="en-US"/>
              </w:rPr>
              <w:t xml:space="preserve"> </w:t>
            </w:r>
            <w:r w:rsidRPr="007E2328">
              <w:rPr>
                <w:rFonts w:asciiTheme="minorHAnsi" w:eastAsia="TimesNewRoman" w:hAnsiTheme="minorHAnsi" w:cs="TimesNewRoman"/>
                <w:i/>
                <w:sz w:val="22"/>
                <w:szCs w:val="22"/>
                <w:lang w:val="en-US" w:eastAsia="en-US"/>
              </w:rPr>
              <w:t>FEXT</w:t>
            </w:r>
            <w:r w:rsidRPr="007E2328">
              <w:rPr>
                <w:rFonts w:asciiTheme="minorHAnsi" w:eastAsia="TimesNewRoman" w:hAnsiTheme="minorHAnsi" w:cs="TimesNewRoman"/>
                <w:sz w:val="22"/>
                <w:szCs w:val="22"/>
                <w:lang w:eastAsia="en-US"/>
              </w:rPr>
              <w:t>, дБ/100 м, не менее</w:t>
            </w: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64,0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52,0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44,0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16</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39,9</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38,0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31,25</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34,1</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62,5</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28,0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24,0</w:t>
            </w:r>
          </w:p>
        </w:tc>
      </w:tr>
      <w:tr w:rsidR="007E2328" w:rsidRPr="007E2328" w:rsidTr="00D91D4D">
        <w:tc>
          <w:tcPr>
            <w:tcW w:w="625" w:type="dxa"/>
            <w:vMerge w:val="restart"/>
          </w:tcPr>
          <w:p w:rsidR="007E2328" w:rsidRPr="007E2328" w:rsidRDefault="007E2328" w:rsidP="00137384">
            <w:pPr>
              <w:numPr>
                <w:ilvl w:val="1"/>
                <w:numId w:val="24"/>
              </w:numPr>
              <w:autoSpaceDE w:val="0"/>
              <w:autoSpaceDN w:val="0"/>
              <w:adjustRightInd w:val="0"/>
              <w:ind w:firstLine="0"/>
              <w:contextualSpacing/>
              <w:jc w:val="both"/>
              <w:rPr>
                <w:rFonts w:asciiTheme="minorHAnsi" w:eastAsia="TimesNewRoman" w:hAnsiTheme="minorHAnsi" w:cs="TimesNewRoman"/>
                <w:sz w:val="22"/>
                <w:szCs w:val="22"/>
                <w:lang w:eastAsia="en-US"/>
              </w:rPr>
            </w:pPr>
          </w:p>
        </w:tc>
        <w:tc>
          <w:tcPr>
            <w:tcW w:w="5528" w:type="dxa"/>
            <w:vMerge w:val="restart"/>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 xml:space="preserve">Затухание отражения </w:t>
            </w:r>
            <w:r w:rsidRPr="007E2328">
              <w:rPr>
                <w:rFonts w:asciiTheme="minorHAnsi" w:eastAsia="TimesNewRoman" w:hAnsiTheme="minorHAnsi" w:cs="TimesNewRoman"/>
                <w:i/>
                <w:sz w:val="22"/>
                <w:szCs w:val="22"/>
                <w:lang w:val="en-US" w:eastAsia="en-US"/>
              </w:rPr>
              <w:t>RL</w:t>
            </w:r>
            <w:r w:rsidRPr="007E2328">
              <w:rPr>
                <w:rFonts w:asciiTheme="minorHAnsi" w:eastAsia="TimesNewRoman" w:hAnsiTheme="minorHAnsi" w:cs="TimesNewRoman"/>
                <w:sz w:val="22"/>
                <w:szCs w:val="22"/>
                <w:lang w:eastAsia="en-US"/>
              </w:rPr>
              <w:t>, дБ, не менее</w:t>
            </w: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20,0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4</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23,0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25,0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16</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25,0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25,0</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31,25</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23,6</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62,5</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21,5</w:t>
            </w:r>
          </w:p>
        </w:tc>
      </w:tr>
      <w:tr w:rsidR="007E2328" w:rsidRPr="007E2328" w:rsidTr="00D91D4D">
        <w:tc>
          <w:tcPr>
            <w:tcW w:w="625" w:type="dxa"/>
            <w:vMerge/>
          </w:tcPr>
          <w:p w:rsidR="007E2328" w:rsidRPr="007E2328" w:rsidRDefault="007E2328" w:rsidP="007E2328">
            <w:pPr>
              <w:autoSpaceDE w:val="0"/>
              <w:autoSpaceDN w:val="0"/>
              <w:adjustRightInd w:val="0"/>
              <w:ind w:left="284"/>
              <w:jc w:val="both"/>
              <w:rPr>
                <w:rFonts w:asciiTheme="minorHAnsi" w:eastAsia="TimesNewRoman" w:hAnsiTheme="minorHAnsi" w:cs="TimesNewRoman"/>
                <w:sz w:val="22"/>
                <w:szCs w:val="22"/>
                <w:lang w:eastAsia="en-US"/>
              </w:rPr>
            </w:pPr>
          </w:p>
        </w:tc>
        <w:tc>
          <w:tcPr>
            <w:tcW w:w="5528" w:type="dxa"/>
            <w:vMerge/>
          </w:tcPr>
          <w:p w:rsidR="007E2328" w:rsidRPr="007E2328" w:rsidRDefault="007E2328" w:rsidP="007E2328">
            <w:pPr>
              <w:autoSpaceDE w:val="0"/>
              <w:autoSpaceDN w:val="0"/>
              <w:adjustRightInd w:val="0"/>
              <w:contextualSpacing/>
              <w:jc w:val="both"/>
              <w:rPr>
                <w:rFonts w:asciiTheme="minorHAnsi" w:eastAsia="TimesNewRoman" w:hAnsiTheme="minorHAnsi" w:cs="TimesNewRoman"/>
                <w:sz w:val="22"/>
                <w:szCs w:val="22"/>
                <w:lang w:eastAsia="en-US"/>
              </w:rPr>
            </w:pPr>
          </w:p>
        </w:tc>
        <w:tc>
          <w:tcPr>
            <w:tcW w:w="1559"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100</w:t>
            </w:r>
          </w:p>
        </w:tc>
        <w:tc>
          <w:tcPr>
            <w:tcW w:w="1411" w:type="dxa"/>
          </w:tcPr>
          <w:p w:rsidR="007E2328" w:rsidRPr="007E2328" w:rsidRDefault="007E2328" w:rsidP="007E2328">
            <w:pPr>
              <w:autoSpaceDE w:val="0"/>
              <w:autoSpaceDN w:val="0"/>
              <w:adjustRightInd w:val="0"/>
              <w:contextualSpacing/>
              <w:jc w:val="center"/>
              <w:rPr>
                <w:rFonts w:asciiTheme="minorHAnsi" w:eastAsia="TimesNewRoman" w:hAnsiTheme="minorHAnsi" w:cs="TimesNewRoman"/>
                <w:sz w:val="22"/>
                <w:szCs w:val="22"/>
                <w:lang w:eastAsia="en-US"/>
              </w:rPr>
            </w:pPr>
            <w:r w:rsidRPr="007E2328">
              <w:rPr>
                <w:rFonts w:asciiTheme="minorHAnsi" w:eastAsia="TimesNewRoman" w:hAnsiTheme="minorHAnsi" w:cs="TimesNewRoman"/>
                <w:sz w:val="22"/>
                <w:szCs w:val="22"/>
                <w:lang w:eastAsia="en-US"/>
              </w:rPr>
              <w:t>20,1</w:t>
            </w:r>
          </w:p>
        </w:tc>
      </w:tr>
    </w:tbl>
    <w:p w:rsidR="007E2328" w:rsidRPr="007E2328" w:rsidRDefault="007E2328" w:rsidP="007E2328">
      <w:pPr>
        <w:autoSpaceDE w:val="0"/>
        <w:autoSpaceDN w:val="0"/>
        <w:adjustRightInd w:val="0"/>
        <w:spacing w:after="160"/>
        <w:ind w:left="788"/>
        <w:contextualSpacing/>
        <w:jc w:val="both"/>
        <w:rPr>
          <w:rFonts w:asciiTheme="minorHAnsi" w:eastAsia="TimesNewRoman" w:hAnsiTheme="minorHAnsi" w:cs="TimesNewRoman"/>
          <w:sz w:val="22"/>
          <w:szCs w:val="22"/>
          <w:lang w:eastAsia="en-US"/>
        </w:rPr>
      </w:pPr>
    </w:p>
    <w:p w:rsidR="007E2328" w:rsidRPr="007E2328" w:rsidRDefault="007E2328" w:rsidP="00137384">
      <w:pPr>
        <w:keepNext/>
        <w:keepLines/>
        <w:numPr>
          <w:ilvl w:val="0"/>
          <w:numId w:val="24"/>
        </w:numPr>
        <w:spacing w:before="240" w:after="160" w:line="259" w:lineRule="auto"/>
        <w:jc w:val="both"/>
        <w:outlineLvl w:val="0"/>
        <w:rPr>
          <w:rFonts w:asciiTheme="majorHAnsi" w:eastAsiaTheme="majorEastAsia" w:hAnsiTheme="majorHAnsi" w:cstheme="majorBidi"/>
          <w:color w:val="2E74B5" w:themeColor="accent1" w:themeShade="BF"/>
          <w:sz w:val="32"/>
          <w:szCs w:val="32"/>
          <w:lang w:eastAsia="en-US"/>
        </w:rPr>
      </w:pPr>
      <w:bookmarkStart w:id="11" w:name="_Toc473188876"/>
      <w:r w:rsidRPr="007E2328">
        <w:rPr>
          <w:rFonts w:asciiTheme="majorHAnsi" w:eastAsiaTheme="majorEastAsia" w:hAnsiTheme="majorHAnsi" w:cstheme="majorBidi"/>
          <w:color w:val="2E74B5" w:themeColor="accent1" w:themeShade="BF"/>
          <w:sz w:val="32"/>
          <w:szCs w:val="32"/>
          <w:lang w:eastAsia="en-US"/>
        </w:rPr>
        <w:t>ТРЕБОВАНИЯ К МЕХАНИЧЕСКИМ ПАРАМЕТРАМ</w:t>
      </w:r>
      <w:bookmarkEnd w:id="11"/>
    </w:p>
    <w:tbl>
      <w:tblPr>
        <w:tblW w:w="10031" w:type="dxa"/>
        <w:tblInd w:w="-108" w:type="dxa"/>
        <w:tblBorders>
          <w:top w:val="nil"/>
          <w:left w:val="nil"/>
          <w:bottom w:val="nil"/>
          <w:right w:val="nil"/>
        </w:tblBorders>
        <w:tblLayout w:type="fixed"/>
        <w:tblLook w:val="0000" w:firstRow="0" w:lastRow="0" w:firstColumn="0" w:lastColumn="0" w:noHBand="0" w:noVBand="0"/>
      </w:tblPr>
      <w:tblGrid>
        <w:gridCol w:w="10031"/>
      </w:tblGrid>
      <w:tr w:rsidR="007E2328" w:rsidRPr="007E2328" w:rsidTr="00D91D4D">
        <w:trPr>
          <w:trHeight w:val="720"/>
        </w:trPr>
        <w:tc>
          <w:tcPr>
            <w:tcW w:w="10031" w:type="dxa"/>
          </w:tcPr>
          <w:p w:rsidR="007E2328" w:rsidRPr="007E2328" w:rsidRDefault="007E2328" w:rsidP="00137384">
            <w:pPr>
              <w:numPr>
                <w:ilvl w:val="1"/>
                <w:numId w:val="24"/>
              </w:numPr>
              <w:autoSpaceDE w:val="0"/>
              <w:autoSpaceDN w:val="0"/>
              <w:adjustRightInd w:val="0"/>
              <w:spacing w:after="160" w:line="259" w:lineRule="auto"/>
              <w:rPr>
                <w:rFonts w:asciiTheme="minorHAnsi" w:eastAsiaTheme="minorHAnsi" w:hAnsiTheme="minorHAnsi"/>
                <w:color w:val="000000"/>
                <w:sz w:val="22"/>
                <w:szCs w:val="22"/>
                <w:lang w:eastAsia="en-US"/>
              </w:rPr>
            </w:pPr>
            <w:r w:rsidRPr="007E2328">
              <w:rPr>
                <w:rFonts w:asciiTheme="minorHAnsi" w:eastAsiaTheme="minorHAnsi" w:hAnsiTheme="minorHAnsi"/>
                <w:color w:val="000000"/>
                <w:sz w:val="22"/>
                <w:szCs w:val="22"/>
                <w:lang w:eastAsia="en-US"/>
              </w:rPr>
              <w:t>Относительное удлинение при разрыве изолированной однопроволочной токопроводящей жилы, %, не менее- 8.</w:t>
            </w:r>
          </w:p>
          <w:p w:rsidR="007E2328" w:rsidRPr="007E2328" w:rsidRDefault="007E2328" w:rsidP="00137384">
            <w:pPr>
              <w:numPr>
                <w:ilvl w:val="1"/>
                <w:numId w:val="24"/>
              </w:numPr>
              <w:autoSpaceDE w:val="0"/>
              <w:autoSpaceDN w:val="0"/>
              <w:adjustRightInd w:val="0"/>
              <w:spacing w:after="160" w:line="259" w:lineRule="auto"/>
              <w:rPr>
                <w:rFonts w:asciiTheme="minorHAnsi" w:eastAsiaTheme="minorHAnsi" w:hAnsiTheme="minorHAnsi"/>
                <w:color w:val="000000"/>
                <w:sz w:val="22"/>
                <w:szCs w:val="22"/>
                <w:lang w:eastAsia="en-US"/>
              </w:rPr>
            </w:pPr>
            <w:r w:rsidRPr="007E2328">
              <w:rPr>
                <w:rFonts w:asciiTheme="minorHAnsi" w:eastAsiaTheme="minorHAnsi" w:hAnsiTheme="minorHAnsi"/>
                <w:color w:val="000000"/>
                <w:sz w:val="22"/>
                <w:szCs w:val="22"/>
                <w:lang w:eastAsia="en-US"/>
              </w:rPr>
              <w:t>Относительное удлинение при разрыве изоляции, %, не менее- 100.</w:t>
            </w:r>
          </w:p>
          <w:p w:rsidR="007E2328" w:rsidRPr="007E2328" w:rsidRDefault="007E2328" w:rsidP="00137384">
            <w:pPr>
              <w:numPr>
                <w:ilvl w:val="1"/>
                <w:numId w:val="24"/>
              </w:numPr>
              <w:autoSpaceDE w:val="0"/>
              <w:autoSpaceDN w:val="0"/>
              <w:adjustRightInd w:val="0"/>
              <w:spacing w:after="160" w:line="259" w:lineRule="auto"/>
              <w:rPr>
                <w:rFonts w:asciiTheme="minorHAnsi" w:eastAsiaTheme="minorHAnsi" w:hAnsiTheme="minorHAnsi"/>
                <w:color w:val="000000"/>
                <w:sz w:val="22"/>
                <w:szCs w:val="22"/>
                <w:lang w:eastAsia="en-US"/>
              </w:rPr>
            </w:pPr>
            <w:r w:rsidRPr="007E2328">
              <w:rPr>
                <w:rFonts w:asciiTheme="minorHAnsi" w:eastAsiaTheme="minorHAnsi" w:hAnsiTheme="minorHAnsi"/>
                <w:color w:val="000000"/>
                <w:sz w:val="22"/>
                <w:szCs w:val="22"/>
                <w:lang w:eastAsia="en-US"/>
              </w:rPr>
              <w:t>Усадка изоляции, %, не более- 5.</w:t>
            </w:r>
          </w:p>
          <w:p w:rsidR="007E2328" w:rsidRPr="007E2328" w:rsidRDefault="007E2328" w:rsidP="00137384">
            <w:pPr>
              <w:numPr>
                <w:ilvl w:val="1"/>
                <w:numId w:val="24"/>
              </w:numPr>
              <w:autoSpaceDE w:val="0"/>
              <w:autoSpaceDN w:val="0"/>
              <w:adjustRightInd w:val="0"/>
              <w:spacing w:after="160" w:line="259" w:lineRule="auto"/>
              <w:rPr>
                <w:rFonts w:asciiTheme="minorHAnsi" w:eastAsiaTheme="minorHAnsi" w:hAnsiTheme="minorHAnsi"/>
                <w:color w:val="000000"/>
                <w:sz w:val="22"/>
                <w:szCs w:val="22"/>
                <w:lang w:eastAsia="en-US"/>
              </w:rPr>
            </w:pPr>
            <w:r w:rsidRPr="007E2328">
              <w:rPr>
                <w:rFonts w:asciiTheme="minorHAnsi" w:eastAsiaTheme="minorHAnsi" w:hAnsiTheme="minorHAnsi"/>
                <w:color w:val="000000"/>
                <w:sz w:val="22"/>
                <w:szCs w:val="22"/>
                <w:lang w:eastAsia="en-US"/>
              </w:rPr>
              <w:t>Относительное удлинение при разрыве оболочки, %, не менее- 100.</w:t>
            </w:r>
          </w:p>
          <w:p w:rsidR="007E2328" w:rsidRPr="007E2328" w:rsidRDefault="007E2328" w:rsidP="00137384">
            <w:pPr>
              <w:numPr>
                <w:ilvl w:val="1"/>
                <w:numId w:val="24"/>
              </w:numPr>
              <w:autoSpaceDE w:val="0"/>
              <w:autoSpaceDN w:val="0"/>
              <w:adjustRightInd w:val="0"/>
              <w:spacing w:after="160" w:line="259" w:lineRule="auto"/>
              <w:rPr>
                <w:rFonts w:asciiTheme="minorHAnsi" w:eastAsiaTheme="minorHAnsi" w:hAnsiTheme="minorHAnsi"/>
                <w:color w:val="000000"/>
                <w:sz w:val="22"/>
                <w:szCs w:val="22"/>
                <w:lang w:eastAsia="en-US"/>
              </w:rPr>
            </w:pPr>
            <w:r w:rsidRPr="007E2328">
              <w:rPr>
                <w:rFonts w:asciiTheme="minorHAnsi" w:eastAsiaTheme="minorHAnsi" w:hAnsiTheme="minorHAnsi"/>
                <w:color w:val="000000"/>
                <w:sz w:val="22"/>
                <w:szCs w:val="22"/>
                <w:lang w:eastAsia="en-US"/>
              </w:rPr>
              <w:t>Прочность при разрыве оболочки, МПа, не менее- 9.</w:t>
            </w:r>
          </w:p>
          <w:p w:rsidR="007E2328" w:rsidRPr="007E2328" w:rsidRDefault="007E2328" w:rsidP="00137384">
            <w:pPr>
              <w:numPr>
                <w:ilvl w:val="1"/>
                <w:numId w:val="24"/>
              </w:numPr>
              <w:autoSpaceDE w:val="0"/>
              <w:autoSpaceDN w:val="0"/>
              <w:adjustRightInd w:val="0"/>
              <w:spacing w:after="160" w:line="259" w:lineRule="auto"/>
              <w:rPr>
                <w:rFonts w:asciiTheme="minorHAnsi" w:eastAsiaTheme="minorHAnsi" w:hAnsiTheme="minorHAnsi"/>
                <w:color w:val="000000"/>
                <w:sz w:val="22"/>
                <w:szCs w:val="22"/>
                <w:lang w:eastAsia="en-US"/>
              </w:rPr>
            </w:pPr>
            <w:r w:rsidRPr="007E2328">
              <w:rPr>
                <w:rFonts w:asciiTheme="minorHAnsi" w:eastAsiaTheme="minorHAnsi" w:hAnsiTheme="minorHAnsi"/>
                <w:color w:val="000000"/>
                <w:sz w:val="22"/>
                <w:szCs w:val="22"/>
                <w:lang w:eastAsia="en-US"/>
              </w:rPr>
              <w:t>Относительное удлинение при разрыве оболочки после теплового старения, %, не менее- 100, и должно отличаться от исходного не более чем на 50%.</w:t>
            </w:r>
          </w:p>
          <w:p w:rsidR="007E2328" w:rsidRPr="007E2328" w:rsidRDefault="007E2328" w:rsidP="00137384">
            <w:pPr>
              <w:numPr>
                <w:ilvl w:val="1"/>
                <w:numId w:val="24"/>
              </w:numPr>
              <w:autoSpaceDE w:val="0"/>
              <w:autoSpaceDN w:val="0"/>
              <w:adjustRightInd w:val="0"/>
              <w:spacing w:after="160" w:line="259" w:lineRule="auto"/>
              <w:rPr>
                <w:rFonts w:asciiTheme="minorHAnsi" w:eastAsiaTheme="minorHAnsi" w:hAnsiTheme="minorHAnsi"/>
                <w:color w:val="000000"/>
                <w:sz w:val="22"/>
                <w:szCs w:val="22"/>
                <w:lang w:eastAsia="en-US"/>
              </w:rPr>
            </w:pPr>
            <w:r w:rsidRPr="007E2328">
              <w:rPr>
                <w:rFonts w:asciiTheme="minorHAnsi" w:eastAsiaTheme="minorHAnsi" w:hAnsiTheme="minorHAnsi"/>
                <w:color w:val="000000"/>
                <w:sz w:val="22"/>
                <w:szCs w:val="22"/>
                <w:lang w:eastAsia="en-US"/>
              </w:rPr>
              <w:t>Прочность при разрыве оболочки после теплового старения должно быть не менее 70% исходного значения.</w:t>
            </w:r>
          </w:p>
          <w:p w:rsidR="007E2328" w:rsidRPr="007E2328" w:rsidRDefault="007E2328" w:rsidP="00137384">
            <w:pPr>
              <w:numPr>
                <w:ilvl w:val="1"/>
                <w:numId w:val="24"/>
              </w:numPr>
              <w:autoSpaceDE w:val="0"/>
              <w:autoSpaceDN w:val="0"/>
              <w:adjustRightInd w:val="0"/>
              <w:spacing w:after="160" w:line="259" w:lineRule="auto"/>
              <w:rPr>
                <w:rFonts w:asciiTheme="minorHAnsi" w:eastAsiaTheme="minorHAnsi" w:hAnsiTheme="minorHAnsi"/>
                <w:color w:val="000000"/>
                <w:sz w:val="22"/>
                <w:szCs w:val="22"/>
                <w:lang w:eastAsia="en-US"/>
              </w:rPr>
            </w:pPr>
            <w:r w:rsidRPr="007E2328">
              <w:rPr>
                <w:rFonts w:asciiTheme="minorHAnsi" w:eastAsiaTheme="minorHAnsi" w:hAnsiTheme="minorHAnsi"/>
                <w:color w:val="000000"/>
                <w:sz w:val="22"/>
                <w:szCs w:val="22"/>
                <w:lang w:eastAsia="en-US"/>
              </w:rPr>
              <w:t>Кабели должны быть стойкими к изгибу.</w:t>
            </w:r>
          </w:p>
          <w:p w:rsidR="007E2328" w:rsidRPr="007E2328" w:rsidRDefault="007E2328" w:rsidP="00137384">
            <w:pPr>
              <w:numPr>
                <w:ilvl w:val="1"/>
                <w:numId w:val="24"/>
              </w:numPr>
              <w:autoSpaceDE w:val="0"/>
              <w:autoSpaceDN w:val="0"/>
              <w:adjustRightInd w:val="0"/>
              <w:spacing w:after="160" w:line="259" w:lineRule="auto"/>
              <w:rPr>
                <w:rFonts w:asciiTheme="minorHAnsi" w:eastAsiaTheme="minorHAnsi" w:hAnsiTheme="minorHAnsi"/>
                <w:color w:val="000000"/>
                <w:sz w:val="22"/>
                <w:szCs w:val="22"/>
                <w:lang w:eastAsia="en-US"/>
              </w:rPr>
            </w:pPr>
            <w:r w:rsidRPr="007E2328">
              <w:rPr>
                <w:rFonts w:asciiTheme="minorHAnsi" w:eastAsiaTheme="minorHAnsi" w:hAnsiTheme="minorHAnsi"/>
                <w:color w:val="000000"/>
                <w:sz w:val="22"/>
                <w:szCs w:val="22"/>
                <w:lang w:eastAsia="en-US"/>
              </w:rPr>
              <w:t>Изолированная жила кабелей должна быть стойкой к изгибу.</w:t>
            </w:r>
          </w:p>
          <w:p w:rsidR="007E2328" w:rsidRPr="007E2328" w:rsidRDefault="007E2328" w:rsidP="00137384">
            <w:pPr>
              <w:keepNext/>
              <w:keepLines/>
              <w:numPr>
                <w:ilvl w:val="0"/>
                <w:numId w:val="24"/>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bookmarkStart w:id="12" w:name="_Toc473188877"/>
            <w:r w:rsidRPr="007E2328">
              <w:rPr>
                <w:rFonts w:asciiTheme="majorHAnsi" w:eastAsiaTheme="majorEastAsia" w:hAnsiTheme="majorHAnsi" w:cstheme="majorBidi"/>
                <w:color w:val="2E74B5" w:themeColor="accent1" w:themeShade="BF"/>
                <w:sz w:val="32"/>
                <w:szCs w:val="32"/>
                <w:lang w:eastAsia="en-US"/>
              </w:rPr>
              <w:t>ТРЕБОВАНИЕ СТОЙКОСТИ К ВНЕШНИМ ВОЗДЕЙСТВУЮЩИМ ФАКТОРАМ</w:t>
            </w:r>
            <w:bookmarkEnd w:id="12"/>
          </w:p>
          <w:p w:rsidR="007E2328" w:rsidRPr="007E2328" w:rsidRDefault="007E2328" w:rsidP="00137384">
            <w:pPr>
              <w:numPr>
                <w:ilvl w:val="1"/>
                <w:numId w:val="24"/>
              </w:numPr>
              <w:spacing w:after="160" w:line="259" w:lineRule="auto"/>
              <w:contextualSpacing/>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 xml:space="preserve">Рабочий температурный диапазон для кабелей в оболочке из светостабилизированного полиэтилена: - 60…+60 </w:t>
            </w:r>
            <w:r w:rsidRPr="007E2328">
              <w:rPr>
                <w:rFonts w:asciiTheme="minorHAnsi" w:eastAsia="TimesNewRoman" w:hAnsiTheme="minorHAnsi" w:cs="TimesNewRoman"/>
                <w:sz w:val="22"/>
                <w:szCs w:val="22"/>
                <w:vertAlign w:val="superscript"/>
                <w:lang w:eastAsia="en-US"/>
              </w:rPr>
              <w:t>0</w:t>
            </w:r>
            <w:r w:rsidRPr="007E2328">
              <w:rPr>
                <w:rFonts w:asciiTheme="minorHAnsi" w:eastAsia="TimesNewRoman" w:hAnsiTheme="minorHAnsi" w:cs="TimesNewRoman"/>
                <w:sz w:val="22"/>
                <w:szCs w:val="22"/>
                <w:lang w:eastAsia="en-US"/>
              </w:rPr>
              <w:t>С</w:t>
            </w:r>
            <w:r w:rsidRPr="007E2328">
              <w:rPr>
                <w:rFonts w:asciiTheme="minorHAnsi" w:eastAsiaTheme="minorHAnsi" w:hAnsiTheme="minorHAnsi" w:cstheme="minorBidi"/>
                <w:sz w:val="22"/>
                <w:szCs w:val="22"/>
                <w:lang w:eastAsia="en-US"/>
              </w:rPr>
              <w:t>.</w:t>
            </w:r>
          </w:p>
          <w:p w:rsidR="007E2328" w:rsidRPr="007E2328" w:rsidRDefault="007E2328" w:rsidP="00137384">
            <w:pPr>
              <w:numPr>
                <w:ilvl w:val="1"/>
                <w:numId w:val="24"/>
              </w:numPr>
              <w:spacing w:after="160" w:line="259" w:lineRule="auto"/>
              <w:contextualSpacing/>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 xml:space="preserve">Рабочий температурный диапазон для кабелей в оболочке из поливинилхлоридного пластиката: - 40…+60 </w:t>
            </w:r>
            <w:r w:rsidRPr="007E2328">
              <w:rPr>
                <w:rFonts w:asciiTheme="minorHAnsi" w:eastAsia="TimesNewRoman" w:hAnsiTheme="minorHAnsi" w:cs="TimesNewRoman"/>
                <w:sz w:val="22"/>
                <w:szCs w:val="22"/>
                <w:vertAlign w:val="superscript"/>
                <w:lang w:eastAsia="en-US"/>
              </w:rPr>
              <w:t>0</w:t>
            </w:r>
            <w:r w:rsidRPr="007E2328">
              <w:rPr>
                <w:rFonts w:asciiTheme="minorHAnsi" w:eastAsia="TimesNewRoman" w:hAnsiTheme="minorHAnsi" w:cs="TimesNewRoman"/>
                <w:sz w:val="22"/>
                <w:szCs w:val="22"/>
                <w:lang w:eastAsia="en-US"/>
              </w:rPr>
              <w:t>С</w:t>
            </w:r>
            <w:r w:rsidRPr="007E2328">
              <w:rPr>
                <w:rFonts w:asciiTheme="minorHAnsi" w:eastAsiaTheme="minorHAnsi" w:hAnsiTheme="minorHAnsi" w:cstheme="minorBidi"/>
                <w:sz w:val="22"/>
                <w:szCs w:val="22"/>
                <w:lang w:eastAsia="en-US"/>
              </w:rPr>
              <w:t>.</w:t>
            </w:r>
          </w:p>
          <w:p w:rsidR="007E2328" w:rsidRPr="007E2328" w:rsidRDefault="007E2328" w:rsidP="00137384">
            <w:pPr>
              <w:numPr>
                <w:ilvl w:val="1"/>
                <w:numId w:val="24"/>
              </w:numPr>
              <w:spacing w:after="160" w:line="259" w:lineRule="auto"/>
              <w:contextualSpacing/>
              <w:jc w:val="both"/>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 xml:space="preserve">Кабели должны быть стойкими к воздействию повышенной относительной влажности воздуха до 98% при температуре до 35 </w:t>
            </w:r>
            <w:r w:rsidRPr="007E2328">
              <w:rPr>
                <w:rFonts w:asciiTheme="minorHAnsi" w:eastAsia="TimesNewRoman" w:hAnsiTheme="minorHAnsi" w:cs="TimesNewRoman"/>
                <w:sz w:val="22"/>
                <w:szCs w:val="22"/>
                <w:vertAlign w:val="superscript"/>
                <w:lang w:eastAsia="en-US"/>
              </w:rPr>
              <w:t>0</w:t>
            </w:r>
            <w:r w:rsidRPr="007E2328">
              <w:rPr>
                <w:rFonts w:asciiTheme="minorHAnsi" w:eastAsia="TimesNewRoman" w:hAnsiTheme="minorHAnsi" w:cs="TimesNewRoman"/>
                <w:sz w:val="22"/>
                <w:szCs w:val="22"/>
                <w:lang w:eastAsia="en-US"/>
              </w:rPr>
              <w:t>С.</w:t>
            </w:r>
          </w:p>
        </w:tc>
      </w:tr>
    </w:tbl>
    <w:p w:rsidR="007E2328" w:rsidRPr="007E2328" w:rsidRDefault="007E2328" w:rsidP="00137384">
      <w:pPr>
        <w:keepNext/>
        <w:keepLines/>
        <w:numPr>
          <w:ilvl w:val="0"/>
          <w:numId w:val="24"/>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r w:rsidRPr="007E2328">
        <w:rPr>
          <w:rFonts w:asciiTheme="majorHAnsi" w:eastAsiaTheme="majorEastAsia" w:hAnsiTheme="majorHAnsi" w:cstheme="majorBidi"/>
          <w:color w:val="2E74B5" w:themeColor="accent1" w:themeShade="BF"/>
          <w:sz w:val="32"/>
          <w:szCs w:val="32"/>
          <w:lang w:eastAsia="en-US"/>
        </w:rPr>
        <w:t xml:space="preserve"> </w:t>
      </w:r>
      <w:bookmarkStart w:id="13" w:name="_Toc473188878"/>
      <w:r w:rsidRPr="007E2328">
        <w:rPr>
          <w:rFonts w:asciiTheme="majorHAnsi" w:eastAsiaTheme="majorEastAsia" w:hAnsiTheme="majorHAnsi" w:cstheme="majorBidi"/>
          <w:color w:val="2E74B5" w:themeColor="accent1" w:themeShade="BF"/>
          <w:sz w:val="32"/>
          <w:szCs w:val="32"/>
          <w:lang w:eastAsia="en-US"/>
        </w:rPr>
        <w:t>ТРЕБОВАНИЯ К МАРКИРОВКЕ</w:t>
      </w:r>
      <w:bookmarkEnd w:id="13"/>
    </w:p>
    <w:p w:rsidR="007E2328" w:rsidRPr="007E2328" w:rsidRDefault="007E2328" w:rsidP="00137384">
      <w:pPr>
        <w:numPr>
          <w:ilvl w:val="1"/>
          <w:numId w:val="24"/>
        </w:numPr>
        <w:spacing w:after="20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На наружной поверхности оболочки кабелей с интервалом не более 1 м должна быть нанесена маркировка, содержащая:</w:t>
      </w:r>
    </w:p>
    <w:p w:rsidR="007E2328" w:rsidRPr="007E2328" w:rsidRDefault="007E2328" w:rsidP="00137384">
      <w:pPr>
        <w:numPr>
          <w:ilvl w:val="2"/>
          <w:numId w:val="24"/>
        </w:numPr>
        <w:spacing w:after="20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cstheme="minorBidi"/>
          <w:sz w:val="22"/>
          <w:szCs w:val="22"/>
          <w:lang w:eastAsia="en-US"/>
        </w:rPr>
        <w:t>Товарный знак или наименование предприятия- изготовителя.</w:t>
      </w:r>
    </w:p>
    <w:p w:rsidR="007E2328" w:rsidRPr="007E2328" w:rsidRDefault="007E2328" w:rsidP="00137384">
      <w:pPr>
        <w:numPr>
          <w:ilvl w:val="2"/>
          <w:numId w:val="24"/>
        </w:numPr>
        <w:spacing w:after="20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Марку кабеля.</w:t>
      </w:r>
    </w:p>
    <w:p w:rsidR="007E2328" w:rsidRPr="007E2328" w:rsidRDefault="007E2328" w:rsidP="00137384">
      <w:pPr>
        <w:numPr>
          <w:ilvl w:val="2"/>
          <w:numId w:val="24"/>
        </w:numPr>
        <w:spacing w:after="20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cstheme="minorBidi"/>
          <w:sz w:val="22"/>
          <w:szCs w:val="22"/>
          <w:lang w:eastAsia="en-US"/>
        </w:rPr>
        <w:t>Число элементов и тип их скрутки, диаметр жил.</w:t>
      </w:r>
    </w:p>
    <w:p w:rsidR="007E2328" w:rsidRPr="007E2328" w:rsidRDefault="007E2328" w:rsidP="00137384">
      <w:pPr>
        <w:numPr>
          <w:ilvl w:val="2"/>
          <w:numId w:val="24"/>
        </w:numPr>
        <w:spacing w:after="20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cstheme="minorBidi"/>
          <w:sz w:val="22"/>
          <w:szCs w:val="22"/>
          <w:lang w:eastAsia="en-US"/>
        </w:rPr>
        <w:t>Мерные метки в формате- ХХХХ.</w:t>
      </w:r>
    </w:p>
    <w:p w:rsidR="007E2328" w:rsidRPr="007E2328" w:rsidRDefault="007E2328" w:rsidP="00137384">
      <w:pPr>
        <w:numPr>
          <w:ilvl w:val="2"/>
          <w:numId w:val="24"/>
        </w:numPr>
        <w:spacing w:after="20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cstheme="minorBidi"/>
          <w:sz w:val="22"/>
          <w:szCs w:val="22"/>
          <w:lang w:eastAsia="en-US"/>
        </w:rPr>
        <w:t>Год изготовления кабеля.</w:t>
      </w:r>
    </w:p>
    <w:p w:rsidR="007E2328" w:rsidRPr="007E2328" w:rsidRDefault="007E2328" w:rsidP="00137384">
      <w:pPr>
        <w:numPr>
          <w:ilvl w:val="1"/>
          <w:numId w:val="24"/>
        </w:numPr>
        <w:spacing w:after="20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Маркировка должна быть четкой и прочной.</w:t>
      </w:r>
    </w:p>
    <w:p w:rsidR="007E2328" w:rsidRPr="007E2328" w:rsidRDefault="007E2328" w:rsidP="00137384">
      <w:pPr>
        <w:numPr>
          <w:ilvl w:val="1"/>
          <w:numId w:val="24"/>
        </w:numPr>
        <w:spacing w:after="20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На щеке барабана или на ярлыке, прикрепленном к барабану, или бухте, или на коробке должны быть указаны:</w:t>
      </w:r>
    </w:p>
    <w:p w:rsidR="007E2328" w:rsidRPr="007E2328" w:rsidRDefault="007E2328" w:rsidP="00137384">
      <w:pPr>
        <w:numPr>
          <w:ilvl w:val="2"/>
          <w:numId w:val="24"/>
        </w:numPr>
        <w:spacing w:after="20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cstheme="minorBidi"/>
          <w:sz w:val="22"/>
          <w:szCs w:val="22"/>
          <w:lang w:eastAsia="en-US"/>
        </w:rPr>
        <w:t>Товарный знак или наименование предприятия- изготовителя.</w:t>
      </w:r>
    </w:p>
    <w:p w:rsidR="007E2328" w:rsidRPr="007E2328" w:rsidRDefault="007E2328" w:rsidP="00137384">
      <w:pPr>
        <w:numPr>
          <w:ilvl w:val="2"/>
          <w:numId w:val="24"/>
        </w:numPr>
        <w:spacing w:after="20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Условное обозначение кабеля, включая обозначение технических условий.</w:t>
      </w:r>
    </w:p>
    <w:p w:rsidR="007E2328" w:rsidRPr="007E2328" w:rsidRDefault="007E2328" w:rsidP="00137384">
      <w:pPr>
        <w:numPr>
          <w:ilvl w:val="2"/>
          <w:numId w:val="24"/>
        </w:numPr>
        <w:spacing w:after="20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cstheme="minorBidi"/>
          <w:sz w:val="22"/>
          <w:szCs w:val="22"/>
          <w:lang w:eastAsia="en-US"/>
        </w:rPr>
        <w:t>Дата изготовления.</w:t>
      </w:r>
    </w:p>
    <w:p w:rsidR="007E2328" w:rsidRPr="007E2328" w:rsidRDefault="007E2328" w:rsidP="00137384">
      <w:pPr>
        <w:numPr>
          <w:ilvl w:val="2"/>
          <w:numId w:val="24"/>
        </w:numPr>
        <w:spacing w:after="20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cstheme="minorBidi"/>
          <w:sz w:val="22"/>
          <w:szCs w:val="22"/>
          <w:lang w:eastAsia="en-US"/>
        </w:rPr>
        <w:t>Масса кабеля брутто в килограммах (при поставке на барабанах или катушках).</w:t>
      </w:r>
    </w:p>
    <w:p w:rsidR="007E2328" w:rsidRPr="007E2328" w:rsidRDefault="007E2328" w:rsidP="00137384">
      <w:pPr>
        <w:numPr>
          <w:ilvl w:val="2"/>
          <w:numId w:val="24"/>
        </w:numPr>
        <w:spacing w:after="20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cstheme="minorBidi"/>
          <w:sz w:val="22"/>
          <w:szCs w:val="22"/>
          <w:lang w:eastAsia="en-US"/>
        </w:rPr>
        <w:t>Длина кабеля в метрах.</w:t>
      </w:r>
    </w:p>
    <w:p w:rsidR="007E2328" w:rsidRPr="007E2328" w:rsidRDefault="007E2328" w:rsidP="00137384">
      <w:pPr>
        <w:numPr>
          <w:ilvl w:val="2"/>
          <w:numId w:val="24"/>
        </w:numPr>
        <w:spacing w:after="20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cstheme="minorBidi"/>
          <w:sz w:val="22"/>
          <w:szCs w:val="22"/>
          <w:lang w:eastAsia="en-US"/>
        </w:rPr>
        <w:t>Номер партии или заводской номер барабана.</w:t>
      </w:r>
    </w:p>
    <w:p w:rsidR="007E2328" w:rsidRPr="007E2328" w:rsidRDefault="007E2328" w:rsidP="00137384">
      <w:pPr>
        <w:numPr>
          <w:ilvl w:val="2"/>
          <w:numId w:val="24"/>
        </w:numPr>
        <w:spacing w:after="20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cstheme="minorBidi"/>
          <w:sz w:val="22"/>
          <w:szCs w:val="22"/>
          <w:lang w:eastAsia="en-US"/>
        </w:rPr>
        <w:t>Знак соответствия ГОСТ Р.</w:t>
      </w:r>
    </w:p>
    <w:p w:rsidR="007E2328" w:rsidRPr="007E2328" w:rsidRDefault="007E2328" w:rsidP="00137384">
      <w:pPr>
        <w:numPr>
          <w:ilvl w:val="1"/>
          <w:numId w:val="24"/>
        </w:numPr>
        <w:spacing w:after="20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На ярлыке должно быть проставлено клеймо технического контроля.</w:t>
      </w:r>
    </w:p>
    <w:p w:rsidR="007E2328" w:rsidRPr="007E2328" w:rsidRDefault="007E2328" w:rsidP="00137384">
      <w:pPr>
        <w:keepNext/>
        <w:keepLines/>
        <w:numPr>
          <w:ilvl w:val="0"/>
          <w:numId w:val="24"/>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bookmarkStart w:id="14" w:name="_Toc473188879"/>
      <w:r w:rsidRPr="007E2328">
        <w:rPr>
          <w:rFonts w:asciiTheme="majorHAnsi" w:eastAsiaTheme="majorEastAsia" w:hAnsiTheme="majorHAnsi" w:cstheme="majorBidi"/>
          <w:color w:val="2E74B5" w:themeColor="accent1" w:themeShade="BF"/>
          <w:sz w:val="32"/>
          <w:szCs w:val="32"/>
          <w:lang w:eastAsia="en-US"/>
        </w:rPr>
        <w:t>ТРЕБОВАНИЯ К ПРОИЗВОДИТЕЛЮ</w:t>
      </w:r>
      <w:bookmarkEnd w:id="14"/>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247"/>
        <w:gridCol w:w="2522"/>
      </w:tblGrid>
      <w:tr w:rsidR="007E2328" w:rsidRPr="007E2328" w:rsidTr="00D91D4D">
        <w:tc>
          <w:tcPr>
            <w:tcW w:w="0" w:type="auto"/>
            <w:tcMar>
              <w:top w:w="0" w:type="dxa"/>
              <w:left w:w="108" w:type="dxa"/>
              <w:bottom w:w="0" w:type="dxa"/>
              <w:right w:w="108" w:type="dxa"/>
            </w:tcMar>
          </w:tcPr>
          <w:p w:rsidR="007E2328" w:rsidRPr="007E2328" w:rsidRDefault="007E2328" w:rsidP="007E2328">
            <w:pPr>
              <w:autoSpaceDE w:val="0"/>
              <w:autoSpaceDN w:val="0"/>
              <w:adjustRightInd w:val="0"/>
              <w:ind w:left="29"/>
              <w:rPr>
                <w:rFonts w:asciiTheme="minorHAnsi" w:eastAsiaTheme="minorHAnsi" w:hAnsiTheme="minorHAnsi"/>
                <w:b/>
                <w:bCs/>
                <w:sz w:val="22"/>
                <w:szCs w:val="22"/>
                <w:lang w:eastAsia="en-US"/>
              </w:rPr>
            </w:pPr>
          </w:p>
        </w:tc>
        <w:tc>
          <w:tcPr>
            <w:tcW w:w="6697" w:type="dxa"/>
            <w:tcMar>
              <w:top w:w="0" w:type="dxa"/>
              <w:left w:w="108" w:type="dxa"/>
              <w:bottom w:w="0" w:type="dxa"/>
              <w:right w:w="108" w:type="dxa"/>
            </w:tcMar>
            <w:hideMark/>
          </w:tcPr>
          <w:p w:rsidR="007E2328" w:rsidRPr="007E2328" w:rsidRDefault="007E2328" w:rsidP="007E2328">
            <w:pPr>
              <w:autoSpaceDE w:val="0"/>
              <w:autoSpaceDN w:val="0"/>
              <w:adjustRightInd w:val="0"/>
              <w:ind w:left="29"/>
              <w:rPr>
                <w:rFonts w:asciiTheme="minorHAnsi" w:eastAsiaTheme="minorHAnsi" w:hAnsiTheme="minorHAnsi"/>
                <w:b/>
                <w:bCs/>
                <w:sz w:val="22"/>
                <w:szCs w:val="22"/>
                <w:lang w:eastAsia="en-US"/>
              </w:rPr>
            </w:pPr>
            <w:r w:rsidRPr="007E2328">
              <w:rPr>
                <w:rFonts w:asciiTheme="minorHAnsi" w:eastAsiaTheme="minorHAnsi" w:hAnsiTheme="minorHAnsi"/>
                <w:b/>
                <w:bCs/>
                <w:sz w:val="22"/>
                <w:szCs w:val="22"/>
                <w:lang w:eastAsia="en-US"/>
              </w:rPr>
              <w:t>Параметр</w:t>
            </w:r>
          </w:p>
        </w:tc>
        <w:tc>
          <w:tcPr>
            <w:tcW w:w="2639" w:type="dxa"/>
            <w:tcMar>
              <w:top w:w="0" w:type="dxa"/>
              <w:left w:w="108" w:type="dxa"/>
              <w:bottom w:w="0" w:type="dxa"/>
              <w:right w:w="108" w:type="dxa"/>
            </w:tcMar>
            <w:hideMark/>
          </w:tcPr>
          <w:p w:rsidR="007E2328" w:rsidRPr="007E2328" w:rsidRDefault="007E2328" w:rsidP="007E2328">
            <w:pPr>
              <w:autoSpaceDE w:val="0"/>
              <w:autoSpaceDN w:val="0"/>
              <w:adjustRightInd w:val="0"/>
              <w:ind w:left="29"/>
              <w:jc w:val="center"/>
              <w:rPr>
                <w:rFonts w:asciiTheme="minorHAnsi" w:eastAsiaTheme="minorHAnsi" w:hAnsiTheme="minorHAnsi"/>
                <w:b/>
                <w:bCs/>
                <w:sz w:val="22"/>
                <w:szCs w:val="22"/>
                <w:lang w:eastAsia="en-US"/>
              </w:rPr>
            </w:pPr>
            <w:r w:rsidRPr="007E2328">
              <w:rPr>
                <w:rFonts w:asciiTheme="minorHAnsi" w:eastAsiaTheme="minorHAnsi" w:hAnsiTheme="minorHAnsi"/>
                <w:b/>
                <w:bCs/>
                <w:sz w:val="22"/>
                <w:szCs w:val="22"/>
                <w:lang w:eastAsia="en-US"/>
              </w:rPr>
              <w:t>Критичность</w:t>
            </w:r>
          </w:p>
        </w:tc>
      </w:tr>
      <w:tr w:rsidR="007E2328" w:rsidRPr="007E2328" w:rsidTr="00D91D4D">
        <w:tc>
          <w:tcPr>
            <w:tcW w:w="0" w:type="auto"/>
            <w:tcMar>
              <w:top w:w="0" w:type="dxa"/>
              <w:left w:w="108" w:type="dxa"/>
              <w:bottom w:w="0" w:type="dxa"/>
              <w:right w:w="108" w:type="dxa"/>
            </w:tcMar>
            <w:hideMark/>
          </w:tcPr>
          <w:p w:rsidR="007E2328" w:rsidRPr="007E2328" w:rsidRDefault="007E2328" w:rsidP="007E2328">
            <w:pPr>
              <w:autoSpaceDE w:val="0"/>
              <w:autoSpaceDN w:val="0"/>
              <w:adjustRightInd w:val="0"/>
              <w:ind w:left="29"/>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8.</w:t>
            </w:r>
            <w:r w:rsidRPr="007E2328">
              <w:rPr>
                <w:rFonts w:asciiTheme="minorHAnsi" w:eastAsiaTheme="minorHAnsi" w:hAnsiTheme="minorHAnsi"/>
                <w:sz w:val="22"/>
                <w:szCs w:val="22"/>
                <w:lang w:val="en-US" w:eastAsia="en-US"/>
              </w:rPr>
              <w:t>1</w:t>
            </w:r>
            <w:r w:rsidRPr="007E2328">
              <w:rPr>
                <w:rFonts w:asciiTheme="minorHAnsi" w:eastAsiaTheme="minorHAnsi" w:hAnsiTheme="minorHAnsi"/>
                <w:sz w:val="22"/>
                <w:szCs w:val="22"/>
                <w:lang w:eastAsia="en-US"/>
              </w:rPr>
              <w:t>.</w:t>
            </w:r>
          </w:p>
        </w:tc>
        <w:tc>
          <w:tcPr>
            <w:tcW w:w="6697" w:type="dxa"/>
            <w:tcMar>
              <w:top w:w="0" w:type="dxa"/>
              <w:left w:w="108" w:type="dxa"/>
              <w:bottom w:w="0" w:type="dxa"/>
              <w:right w:w="108" w:type="dxa"/>
            </w:tcMar>
            <w:hideMark/>
          </w:tcPr>
          <w:p w:rsidR="007E2328" w:rsidRPr="007E2328" w:rsidRDefault="007E2328" w:rsidP="007E2328">
            <w:pPr>
              <w:autoSpaceDE w:val="0"/>
              <w:autoSpaceDN w:val="0"/>
              <w:adjustRightInd w:val="0"/>
              <w:ind w:left="29"/>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Наличие собственного производства на территории Российской Федерации с мощностью выпуска продукции от 1000 километров в год, под нужды заказчика</w:t>
            </w:r>
          </w:p>
        </w:tc>
        <w:tc>
          <w:tcPr>
            <w:tcW w:w="2639" w:type="dxa"/>
            <w:tcMar>
              <w:top w:w="0" w:type="dxa"/>
              <w:left w:w="108" w:type="dxa"/>
              <w:bottom w:w="0" w:type="dxa"/>
              <w:right w:w="108" w:type="dxa"/>
            </w:tcMar>
            <w:hideMark/>
          </w:tcPr>
          <w:p w:rsidR="007E2328" w:rsidRPr="007E2328" w:rsidRDefault="007E2328" w:rsidP="007E2328">
            <w:pPr>
              <w:autoSpaceDE w:val="0"/>
              <w:autoSpaceDN w:val="0"/>
              <w:adjustRightInd w:val="0"/>
              <w:ind w:left="29"/>
              <w:jc w:val="center"/>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Не обязательно</w:t>
            </w:r>
          </w:p>
        </w:tc>
      </w:tr>
      <w:tr w:rsidR="007E2328" w:rsidRPr="007E2328" w:rsidTr="00D91D4D">
        <w:tc>
          <w:tcPr>
            <w:tcW w:w="0" w:type="auto"/>
            <w:tcMar>
              <w:top w:w="0" w:type="dxa"/>
              <w:left w:w="108" w:type="dxa"/>
              <w:bottom w:w="0" w:type="dxa"/>
              <w:right w:w="108" w:type="dxa"/>
            </w:tcMar>
            <w:hideMark/>
          </w:tcPr>
          <w:p w:rsidR="007E2328" w:rsidRPr="007E2328" w:rsidRDefault="007E2328" w:rsidP="007E2328">
            <w:pPr>
              <w:autoSpaceDE w:val="0"/>
              <w:autoSpaceDN w:val="0"/>
              <w:adjustRightInd w:val="0"/>
              <w:ind w:left="29"/>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8.2.</w:t>
            </w:r>
          </w:p>
        </w:tc>
        <w:tc>
          <w:tcPr>
            <w:tcW w:w="6697" w:type="dxa"/>
            <w:tcMar>
              <w:top w:w="0" w:type="dxa"/>
              <w:left w:w="108" w:type="dxa"/>
              <w:bottom w:w="0" w:type="dxa"/>
              <w:right w:w="108" w:type="dxa"/>
            </w:tcMar>
            <w:hideMark/>
          </w:tcPr>
          <w:p w:rsidR="007E2328" w:rsidRPr="007E2328" w:rsidRDefault="007E2328" w:rsidP="007E2328">
            <w:pPr>
              <w:autoSpaceDE w:val="0"/>
              <w:autoSpaceDN w:val="0"/>
              <w:adjustRightInd w:val="0"/>
              <w:ind w:left="29"/>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Наличие рабочего официального сайта. Поставщик должен предъявить ссылку на сайт</w:t>
            </w:r>
          </w:p>
        </w:tc>
        <w:tc>
          <w:tcPr>
            <w:tcW w:w="2639" w:type="dxa"/>
            <w:tcMar>
              <w:top w:w="0" w:type="dxa"/>
              <w:left w:w="108" w:type="dxa"/>
              <w:bottom w:w="0" w:type="dxa"/>
              <w:right w:w="108" w:type="dxa"/>
            </w:tcMar>
            <w:hideMark/>
          </w:tcPr>
          <w:p w:rsidR="007E2328" w:rsidRPr="007E2328" w:rsidRDefault="007E2328" w:rsidP="007E2328">
            <w:pPr>
              <w:autoSpaceDE w:val="0"/>
              <w:autoSpaceDN w:val="0"/>
              <w:adjustRightInd w:val="0"/>
              <w:ind w:left="29"/>
              <w:jc w:val="center"/>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Обязательно</w:t>
            </w:r>
          </w:p>
        </w:tc>
      </w:tr>
      <w:tr w:rsidR="007E2328" w:rsidRPr="007E2328" w:rsidTr="00D91D4D">
        <w:tc>
          <w:tcPr>
            <w:tcW w:w="0" w:type="auto"/>
            <w:tcMar>
              <w:top w:w="0" w:type="dxa"/>
              <w:left w:w="108" w:type="dxa"/>
              <w:bottom w:w="0" w:type="dxa"/>
              <w:right w:w="108" w:type="dxa"/>
            </w:tcMar>
          </w:tcPr>
          <w:p w:rsidR="007E2328" w:rsidRPr="007E2328" w:rsidRDefault="007E2328" w:rsidP="007E2328">
            <w:pPr>
              <w:autoSpaceDE w:val="0"/>
              <w:autoSpaceDN w:val="0"/>
              <w:adjustRightInd w:val="0"/>
              <w:ind w:left="29"/>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8.3.</w:t>
            </w:r>
          </w:p>
        </w:tc>
        <w:tc>
          <w:tcPr>
            <w:tcW w:w="6697" w:type="dxa"/>
            <w:tcMar>
              <w:top w:w="0" w:type="dxa"/>
              <w:left w:w="108" w:type="dxa"/>
              <w:bottom w:w="0" w:type="dxa"/>
              <w:right w:w="108" w:type="dxa"/>
            </w:tcMar>
          </w:tcPr>
          <w:p w:rsidR="007E2328" w:rsidRPr="007E2328" w:rsidRDefault="007E2328" w:rsidP="007E2328">
            <w:pPr>
              <w:autoSpaceDE w:val="0"/>
              <w:autoSpaceDN w:val="0"/>
              <w:adjustRightInd w:val="0"/>
              <w:ind w:left="29"/>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Наличие декларации о соответствии «Правилам применения кабелей связи с металлическими жилами», зарегистрированная ФАС</w:t>
            </w:r>
          </w:p>
        </w:tc>
        <w:tc>
          <w:tcPr>
            <w:tcW w:w="2639" w:type="dxa"/>
            <w:tcMar>
              <w:top w:w="0" w:type="dxa"/>
              <w:left w:w="108" w:type="dxa"/>
              <w:bottom w:w="0" w:type="dxa"/>
              <w:right w:w="108" w:type="dxa"/>
            </w:tcMar>
          </w:tcPr>
          <w:p w:rsidR="007E2328" w:rsidRPr="007E2328" w:rsidRDefault="007E2328" w:rsidP="007E2328">
            <w:pPr>
              <w:autoSpaceDE w:val="0"/>
              <w:autoSpaceDN w:val="0"/>
              <w:adjustRightInd w:val="0"/>
              <w:ind w:left="29"/>
              <w:jc w:val="center"/>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Обязательно</w:t>
            </w:r>
          </w:p>
        </w:tc>
      </w:tr>
      <w:tr w:rsidR="007E2328" w:rsidRPr="007E2328" w:rsidTr="00D91D4D">
        <w:tc>
          <w:tcPr>
            <w:tcW w:w="0" w:type="auto"/>
            <w:tcMar>
              <w:top w:w="0" w:type="dxa"/>
              <w:left w:w="108" w:type="dxa"/>
              <w:bottom w:w="0" w:type="dxa"/>
              <w:right w:w="108" w:type="dxa"/>
            </w:tcMar>
          </w:tcPr>
          <w:p w:rsidR="007E2328" w:rsidRPr="007E2328" w:rsidRDefault="007E2328" w:rsidP="007E2328">
            <w:pPr>
              <w:autoSpaceDE w:val="0"/>
              <w:autoSpaceDN w:val="0"/>
              <w:adjustRightInd w:val="0"/>
              <w:ind w:left="29"/>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8.4.</w:t>
            </w:r>
          </w:p>
        </w:tc>
        <w:tc>
          <w:tcPr>
            <w:tcW w:w="6697" w:type="dxa"/>
            <w:tcMar>
              <w:top w:w="0" w:type="dxa"/>
              <w:left w:w="108" w:type="dxa"/>
              <w:bottom w:w="0" w:type="dxa"/>
              <w:right w:w="108" w:type="dxa"/>
            </w:tcMar>
          </w:tcPr>
          <w:p w:rsidR="007E2328" w:rsidRPr="007E2328" w:rsidRDefault="007E2328" w:rsidP="007E2328">
            <w:pPr>
              <w:spacing w:after="160"/>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Наличие сертификата соответствия ГОСТ Р</w:t>
            </w:r>
          </w:p>
        </w:tc>
        <w:tc>
          <w:tcPr>
            <w:tcW w:w="2639" w:type="dxa"/>
            <w:tcMar>
              <w:top w:w="0" w:type="dxa"/>
              <w:left w:w="108" w:type="dxa"/>
              <w:bottom w:w="0" w:type="dxa"/>
              <w:right w:w="108" w:type="dxa"/>
            </w:tcMar>
          </w:tcPr>
          <w:p w:rsidR="007E2328" w:rsidRPr="007E2328" w:rsidRDefault="007E2328" w:rsidP="007E2328">
            <w:pPr>
              <w:autoSpaceDE w:val="0"/>
              <w:autoSpaceDN w:val="0"/>
              <w:adjustRightInd w:val="0"/>
              <w:ind w:left="29"/>
              <w:jc w:val="center"/>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Обязательно</w:t>
            </w:r>
          </w:p>
        </w:tc>
      </w:tr>
      <w:tr w:rsidR="007E2328" w:rsidRPr="007E2328" w:rsidTr="00D91D4D">
        <w:trPr>
          <w:trHeight w:val="259"/>
        </w:trPr>
        <w:tc>
          <w:tcPr>
            <w:tcW w:w="0" w:type="auto"/>
            <w:tcMar>
              <w:top w:w="0" w:type="dxa"/>
              <w:left w:w="108" w:type="dxa"/>
              <w:bottom w:w="0" w:type="dxa"/>
              <w:right w:w="108" w:type="dxa"/>
            </w:tcMar>
          </w:tcPr>
          <w:p w:rsidR="007E2328" w:rsidRPr="007E2328" w:rsidRDefault="007E2328" w:rsidP="007E2328">
            <w:pPr>
              <w:autoSpaceDE w:val="0"/>
              <w:autoSpaceDN w:val="0"/>
              <w:adjustRightInd w:val="0"/>
              <w:ind w:left="29"/>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8.5.</w:t>
            </w:r>
          </w:p>
        </w:tc>
        <w:tc>
          <w:tcPr>
            <w:tcW w:w="6697" w:type="dxa"/>
            <w:tcMar>
              <w:top w:w="0" w:type="dxa"/>
              <w:left w:w="108" w:type="dxa"/>
              <w:bottom w:w="0" w:type="dxa"/>
              <w:right w:w="108" w:type="dxa"/>
            </w:tcMar>
          </w:tcPr>
          <w:p w:rsidR="007E2328" w:rsidRPr="007E2328" w:rsidRDefault="007E2328" w:rsidP="007E2328">
            <w:pPr>
              <w:autoSpaceDE w:val="0"/>
              <w:autoSpaceDN w:val="0"/>
              <w:adjustRightInd w:val="0"/>
              <w:ind w:left="29"/>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 xml:space="preserve">Наличие сертификата пожарной безопасности </w:t>
            </w:r>
          </w:p>
        </w:tc>
        <w:tc>
          <w:tcPr>
            <w:tcW w:w="2639" w:type="dxa"/>
            <w:tcMar>
              <w:top w:w="0" w:type="dxa"/>
              <w:left w:w="108" w:type="dxa"/>
              <w:bottom w:w="0" w:type="dxa"/>
              <w:right w:w="108" w:type="dxa"/>
            </w:tcMar>
          </w:tcPr>
          <w:p w:rsidR="007E2328" w:rsidRPr="007E2328" w:rsidRDefault="007E2328" w:rsidP="007E2328">
            <w:pPr>
              <w:autoSpaceDE w:val="0"/>
              <w:autoSpaceDN w:val="0"/>
              <w:adjustRightInd w:val="0"/>
              <w:ind w:left="29"/>
              <w:jc w:val="center"/>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Обязательно</w:t>
            </w:r>
          </w:p>
        </w:tc>
      </w:tr>
    </w:tbl>
    <w:p w:rsidR="007E2328" w:rsidRPr="007E2328" w:rsidRDefault="007E2328" w:rsidP="00137384">
      <w:pPr>
        <w:keepNext/>
        <w:keepLines/>
        <w:numPr>
          <w:ilvl w:val="0"/>
          <w:numId w:val="24"/>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bookmarkStart w:id="15" w:name="_Toc473188880"/>
      <w:r w:rsidRPr="007E2328">
        <w:rPr>
          <w:rFonts w:asciiTheme="majorHAnsi" w:eastAsiaTheme="majorEastAsia" w:hAnsiTheme="majorHAnsi" w:cstheme="majorBidi"/>
          <w:color w:val="2E74B5" w:themeColor="accent1" w:themeShade="BF"/>
          <w:sz w:val="32"/>
          <w:szCs w:val="32"/>
          <w:lang w:eastAsia="en-US"/>
        </w:rPr>
        <w:t>ТРЕБОВАНИЯ БЕЗОПАСНОСТИ И ОХРАНЫ ОКРУЖАЮЩЕЙ СРЕДЫ</w:t>
      </w:r>
      <w:bookmarkEnd w:id="15"/>
    </w:p>
    <w:p w:rsidR="007E2328" w:rsidRPr="007E2328" w:rsidRDefault="007E2328" w:rsidP="00137384">
      <w:pPr>
        <w:numPr>
          <w:ilvl w:val="1"/>
          <w:numId w:val="24"/>
        </w:numPr>
        <w:spacing w:after="16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Кабели должны соответствовать требованиям безопасности по ГОСТ 12.2.007.0 и ГОСТ 12.2.007.14.</w:t>
      </w:r>
    </w:p>
    <w:p w:rsidR="007E2328" w:rsidRPr="007E2328" w:rsidRDefault="007E2328" w:rsidP="00137384">
      <w:pPr>
        <w:numPr>
          <w:ilvl w:val="1"/>
          <w:numId w:val="24"/>
        </w:numPr>
        <w:spacing w:after="160" w:line="259" w:lineRule="auto"/>
        <w:contextualSpacing/>
        <w:jc w:val="both"/>
        <w:rPr>
          <w:rFonts w:asciiTheme="minorHAnsi" w:eastAsiaTheme="minorHAnsi" w:hAnsiTheme="minorHAnsi"/>
          <w:sz w:val="22"/>
          <w:szCs w:val="22"/>
          <w:lang w:eastAsia="en-US"/>
        </w:rPr>
      </w:pPr>
      <w:r w:rsidRPr="007E2328">
        <w:rPr>
          <w:rFonts w:asciiTheme="minorHAnsi" w:eastAsia="TimesNewRoman" w:hAnsiTheme="minorHAnsi"/>
          <w:sz w:val="22"/>
          <w:szCs w:val="22"/>
          <w:lang w:eastAsia="en-US"/>
        </w:rPr>
        <w:t>Конструкция кабелей должна исключать применение специальных мер безопасности при их монтаже и эксплуатации</w:t>
      </w:r>
      <w:r w:rsidRPr="007E2328">
        <w:rPr>
          <w:rFonts w:asciiTheme="minorHAnsi" w:eastAsiaTheme="minorHAnsi" w:hAnsiTheme="minorHAnsi"/>
          <w:sz w:val="22"/>
          <w:szCs w:val="22"/>
          <w:lang w:eastAsia="en-US"/>
        </w:rPr>
        <w:t>.</w:t>
      </w:r>
    </w:p>
    <w:p w:rsidR="007E2328" w:rsidRPr="007E2328" w:rsidRDefault="007E2328" w:rsidP="00137384">
      <w:pPr>
        <w:numPr>
          <w:ilvl w:val="1"/>
          <w:numId w:val="24"/>
        </w:numPr>
        <w:spacing w:after="16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Требования электрической безопасности должны обеспечиваться выполнением требований 3.6, 3.8, 3.17, 3.18, 4.4.</w:t>
      </w:r>
    </w:p>
    <w:p w:rsidR="007E2328" w:rsidRPr="007E2328" w:rsidRDefault="007E2328" w:rsidP="00137384">
      <w:pPr>
        <w:numPr>
          <w:ilvl w:val="1"/>
          <w:numId w:val="24"/>
        </w:numPr>
        <w:spacing w:after="16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Кабели должны выдерживать испытательное напряжение между жилами и между всеми жилами и экраном:</w:t>
      </w:r>
    </w:p>
    <w:p w:rsidR="007E2328" w:rsidRPr="007E2328" w:rsidRDefault="007E2328" w:rsidP="007E2328">
      <w:pPr>
        <w:spacing w:after="160"/>
        <w:ind w:left="779"/>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- 1 кВ постоянного тока в течение 1 мин, или</w:t>
      </w:r>
    </w:p>
    <w:p w:rsidR="007E2328" w:rsidRPr="007E2328" w:rsidRDefault="007E2328" w:rsidP="007E2328">
      <w:pPr>
        <w:spacing w:after="160"/>
        <w:ind w:left="779"/>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-2,5 кВ переменного тока в течение 2 с, или</w:t>
      </w:r>
    </w:p>
    <w:p w:rsidR="007E2328" w:rsidRPr="007E2328" w:rsidRDefault="007E2328" w:rsidP="007E2328">
      <w:pPr>
        <w:spacing w:after="160"/>
        <w:ind w:left="779"/>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- 0,7 кВ переменного тока частотой 50 Гц в течение 1 мин, или</w:t>
      </w:r>
    </w:p>
    <w:p w:rsidR="007E2328" w:rsidRPr="007E2328" w:rsidRDefault="007E2328" w:rsidP="007E2328">
      <w:pPr>
        <w:spacing w:after="160"/>
        <w:ind w:left="779"/>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 xml:space="preserve">- 1,7 кВ переменного тока частотой 50 Гц в течение 2 с. </w:t>
      </w:r>
    </w:p>
    <w:p w:rsidR="007E2328" w:rsidRPr="007E2328" w:rsidRDefault="007E2328" w:rsidP="00137384">
      <w:pPr>
        <w:numPr>
          <w:ilvl w:val="1"/>
          <w:numId w:val="24"/>
        </w:numPr>
        <w:autoSpaceDE w:val="0"/>
        <w:autoSpaceDN w:val="0"/>
        <w:adjustRightInd w:val="0"/>
        <w:spacing w:after="160" w:line="259" w:lineRule="auto"/>
        <w:contextualSpacing/>
        <w:jc w:val="both"/>
        <w:rPr>
          <w:rFonts w:asciiTheme="minorHAnsi" w:eastAsiaTheme="minorHAnsi" w:hAnsiTheme="minorHAnsi"/>
          <w:sz w:val="22"/>
          <w:szCs w:val="22"/>
          <w:lang w:eastAsia="en-US"/>
        </w:rPr>
      </w:pPr>
      <w:r w:rsidRPr="007E2328">
        <w:rPr>
          <w:rFonts w:asciiTheme="minorHAnsi" w:eastAsia="TimesNewRoman" w:hAnsiTheme="minorHAnsi"/>
          <w:sz w:val="22"/>
          <w:szCs w:val="22"/>
          <w:lang w:eastAsia="en-US"/>
        </w:rPr>
        <w:t xml:space="preserve">Кабели в оболочке </w:t>
      </w:r>
      <w:r w:rsidRPr="007E2328">
        <w:rPr>
          <w:rFonts w:asciiTheme="minorHAnsi" w:eastAsia="TimesNewRoman" w:hAnsiTheme="minorHAnsi"/>
          <w:i/>
          <w:sz w:val="22"/>
          <w:szCs w:val="22"/>
          <w:lang w:val="en-US" w:eastAsia="en-US"/>
        </w:rPr>
        <w:t>PVC</w:t>
      </w:r>
      <w:r w:rsidRPr="007E2328">
        <w:rPr>
          <w:rFonts w:asciiTheme="minorHAnsi" w:eastAsia="TimesNewRoman" w:hAnsiTheme="minorHAnsi"/>
          <w:i/>
          <w:sz w:val="22"/>
          <w:szCs w:val="22"/>
          <w:lang w:eastAsia="en-US"/>
        </w:rPr>
        <w:t xml:space="preserve"> </w:t>
      </w:r>
      <w:r w:rsidRPr="007E2328">
        <w:rPr>
          <w:rFonts w:asciiTheme="minorHAnsi" w:eastAsia="TimesNewRoman" w:hAnsiTheme="minorHAnsi"/>
          <w:sz w:val="22"/>
          <w:szCs w:val="22"/>
          <w:lang w:eastAsia="en-US"/>
        </w:rPr>
        <w:t>не должны распространять горение при одиночной прокладке.</w:t>
      </w:r>
    </w:p>
    <w:p w:rsidR="007E2328" w:rsidRPr="007E2328" w:rsidRDefault="007E2328" w:rsidP="00137384">
      <w:pPr>
        <w:numPr>
          <w:ilvl w:val="1"/>
          <w:numId w:val="24"/>
        </w:numPr>
        <w:autoSpaceDE w:val="0"/>
        <w:autoSpaceDN w:val="0"/>
        <w:adjustRightInd w:val="0"/>
        <w:spacing w:after="160" w:line="259" w:lineRule="auto"/>
        <w:contextualSpacing/>
        <w:jc w:val="both"/>
        <w:rPr>
          <w:rFonts w:asciiTheme="minorHAnsi" w:eastAsiaTheme="minorHAnsi" w:hAnsiTheme="minorHAnsi"/>
          <w:sz w:val="22"/>
          <w:szCs w:val="22"/>
          <w:lang w:eastAsia="en-US"/>
        </w:rPr>
      </w:pPr>
      <w:r w:rsidRPr="007E2328">
        <w:rPr>
          <w:rFonts w:asciiTheme="minorHAnsi" w:eastAsia="TimesNewRoman" w:hAnsiTheme="minorHAnsi"/>
          <w:sz w:val="22"/>
          <w:szCs w:val="22"/>
          <w:lang w:eastAsia="en-US"/>
        </w:rPr>
        <w:t xml:space="preserve">Кабели в оболочке </w:t>
      </w:r>
      <w:r w:rsidRPr="007E2328">
        <w:rPr>
          <w:rFonts w:asciiTheme="minorHAnsi" w:eastAsia="TimesNewRoman" w:hAnsiTheme="minorHAnsi"/>
          <w:i/>
          <w:sz w:val="22"/>
          <w:szCs w:val="22"/>
          <w:lang w:val="en-US" w:eastAsia="en-US"/>
        </w:rPr>
        <w:t>PVC</w:t>
      </w:r>
      <w:r w:rsidRPr="007E2328">
        <w:rPr>
          <w:rFonts w:asciiTheme="minorHAnsi" w:eastAsia="TimesNewRoman" w:hAnsiTheme="minorHAnsi"/>
          <w:i/>
          <w:sz w:val="22"/>
          <w:szCs w:val="22"/>
          <w:lang w:eastAsia="en-US"/>
        </w:rPr>
        <w:t xml:space="preserve"> </w:t>
      </w:r>
      <w:r w:rsidRPr="007E2328">
        <w:rPr>
          <w:rFonts w:asciiTheme="minorHAnsi" w:eastAsia="TimesNewRoman" w:hAnsiTheme="minorHAnsi"/>
          <w:i/>
          <w:sz w:val="22"/>
          <w:szCs w:val="22"/>
          <w:lang w:val="en-US" w:eastAsia="en-US"/>
        </w:rPr>
        <w:t>LS</w:t>
      </w:r>
      <w:r w:rsidRPr="007E2328">
        <w:rPr>
          <w:rFonts w:asciiTheme="minorHAnsi" w:eastAsia="TimesNewRoman" w:hAnsiTheme="minorHAnsi"/>
          <w:i/>
          <w:sz w:val="22"/>
          <w:szCs w:val="22"/>
          <w:lang w:eastAsia="en-US"/>
        </w:rPr>
        <w:t xml:space="preserve"> </w:t>
      </w:r>
      <w:r w:rsidRPr="007E2328">
        <w:rPr>
          <w:rFonts w:asciiTheme="minorHAnsi" w:eastAsia="TimesNewRoman" w:hAnsiTheme="minorHAnsi"/>
          <w:sz w:val="22"/>
          <w:szCs w:val="22"/>
          <w:lang w:eastAsia="en-US"/>
        </w:rPr>
        <w:t>не должны распространять горение при групповой прокладке.</w:t>
      </w:r>
    </w:p>
    <w:p w:rsidR="007E2328" w:rsidRPr="007E2328" w:rsidRDefault="007E2328" w:rsidP="00137384">
      <w:pPr>
        <w:numPr>
          <w:ilvl w:val="1"/>
          <w:numId w:val="24"/>
        </w:numPr>
        <w:autoSpaceDE w:val="0"/>
        <w:autoSpaceDN w:val="0"/>
        <w:adjustRightInd w:val="0"/>
        <w:spacing w:after="16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7E2328" w:rsidRPr="007E2328" w:rsidRDefault="007E2328" w:rsidP="00137384">
      <w:pPr>
        <w:keepNext/>
        <w:keepLines/>
        <w:numPr>
          <w:ilvl w:val="0"/>
          <w:numId w:val="24"/>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bookmarkStart w:id="16" w:name="_Toc473188881"/>
      <w:r w:rsidRPr="007E2328">
        <w:rPr>
          <w:rFonts w:asciiTheme="majorHAnsi" w:eastAsiaTheme="majorEastAsia" w:hAnsiTheme="majorHAnsi" w:cstheme="majorBidi"/>
          <w:color w:val="2E74B5" w:themeColor="accent1" w:themeShade="BF"/>
          <w:sz w:val="32"/>
          <w:szCs w:val="32"/>
          <w:lang w:eastAsia="en-US"/>
        </w:rPr>
        <w:t>ТРЕБОВАНИЯ НАДЕЖНОСТИ</w:t>
      </w:r>
      <w:bookmarkEnd w:id="16"/>
    </w:p>
    <w:p w:rsidR="007E2328" w:rsidRPr="007E2328" w:rsidRDefault="007E2328" w:rsidP="00137384">
      <w:pPr>
        <w:numPr>
          <w:ilvl w:val="1"/>
          <w:numId w:val="24"/>
        </w:numPr>
        <w:spacing w:after="160" w:line="259" w:lineRule="auto"/>
        <w:contextualSpacing/>
        <w:rPr>
          <w:rFonts w:asciiTheme="minorHAnsi" w:eastAsiaTheme="minorHAnsi" w:hAnsiTheme="minorHAnsi" w:cstheme="minorBidi"/>
          <w:sz w:val="22"/>
          <w:szCs w:val="22"/>
          <w:lang w:eastAsia="en-US"/>
        </w:rPr>
      </w:pPr>
      <w:r w:rsidRPr="007E2328">
        <w:rPr>
          <w:rFonts w:asciiTheme="minorHAnsi" w:eastAsia="TimesNewRoman" w:hAnsiTheme="minorHAnsi"/>
          <w:sz w:val="22"/>
          <w:szCs w:val="22"/>
          <w:lang w:eastAsia="en-US"/>
        </w:rPr>
        <w:t>Срок службы кабелей</w:t>
      </w:r>
      <w:r w:rsidRPr="007E2328">
        <w:rPr>
          <w:rFonts w:asciiTheme="minorHAnsi" w:eastAsiaTheme="minorHAnsi" w:hAnsiTheme="minorHAnsi"/>
          <w:sz w:val="22"/>
          <w:szCs w:val="22"/>
          <w:lang w:eastAsia="en-US"/>
        </w:rPr>
        <w:t xml:space="preserve">, </w:t>
      </w:r>
      <w:r w:rsidRPr="007E2328">
        <w:rPr>
          <w:rFonts w:asciiTheme="minorHAnsi" w:eastAsia="TimesNewRoman" w:hAnsiTheme="minorHAnsi"/>
          <w:sz w:val="22"/>
          <w:szCs w:val="22"/>
          <w:lang w:eastAsia="en-US"/>
        </w:rPr>
        <w:t>включая срок хранения</w:t>
      </w:r>
      <w:r w:rsidRPr="007E2328">
        <w:rPr>
          <w:rFonts w:asciiTheme="minorHAnsi" w:eastAsiaTheme="minorHAnsi" w:hAnsiTheme="minorHAnsi"/>
          <w:sz w:val="22"/>
          <w:szCs w:val="22"/>
          <w:lang w:eastAsia="en-US"/>
        </w:rPr>
        <w:t xml:space="preserve">, </w:t>
      </w:r>
      <w:r w:rsidRPr="007E2328">
        <w:rPr>
          <w:rFonts w:asciiTheme="minorHAnsi" w:eastAsia="TimesNewRoman" w:hAnsiTheme="minorHAnsi"/>
          <w:sz w:val="22"/>
          <w:szCs w:val="22"/>
          <w:lang w:eastAsia="en-US"/>
        </w:rPr>
        <w:t xml:space="preserve">должен быть не менее </w:t>
      </w:r>
      <w:r w:rsidRPr="007E2328">
        <w:rPr>
          <w:rFonts w:asciiTheme="minorHAnsi" w:eastAsiaTheme="minorHAnsi" w:hAnsiTheme="minorHAnsi"/>
          <w:sz w:val="22"/>
          <w:szCs w:val="22"/>
          <w:lang w:eastAsia="en-US"/>
        </w:rPr>
        <w:t xml:space="preserve">25 </w:t>
      </w:r>
      <w:r w:rsidRPr="007E2328">
        <w:rPr>
          <w:rFonts w:asciiTheme="minorHAnsi" w:eastAsia="TimesNewRoman" w:hAnsiTheme="minorHAnsi"/>
          <w:sz w:val="22"/>
          <w:szCs w:val="22"/>
          <w:lang w:eastAsia="en-US"/>
        </w:rPr>
        <w:t>лет</w:t>
      </w:r>
      <w:r w:rsidRPr="007E2328">
        <w:rPr>
          <w:rFonts w:asciiTheme="minorHAnsi" w:eastAsiaTheme="minorHAnsi" w:hAnsiTheme="minorHAnsi"/>
          <w:sz w:val="22"/>
          <w:szCs w:val="22"/>
          <w:lang w:eastAsia="en-US"/>
        </w:rPr>
        <w:t xml:space="preserve">. </w:t>
      </w:r>
      <w:r w:rsidRPr="007E2328">
        <w:rPr>
          <w:rFonts w:asciiTheme="minorHAnsi" w:eastAsia="TimesNewRoman" w:hAnsiTheme="minorHAnsi"/>
          <w:sz w:val="22"/>
          <w:szCs w:val="22"/>
          <w:lang w:eastAsia="en-US"/>
        </w:rPr>
        <w:t>Срок службы подтверждается технической документацией</w:t>
      </w:r>
      <w:r w:rsidRPr="007E2328">
        <w:rPr>
          <w:rFonts w:asciiTheme="minorHAnsi" w:eastAsiaTheme="minorHAnsi" w:hAnsiTheme="minorHAnsi"/>
          <w:sz w:val="22"/>
          <w:szCs w:val="22"/>
          <w:lang w:eastAsia="en-US"/>
        </w:rPr>
        <w:t xml:space="preserve">, </w:t>
      </w:r>
      <w:r w:rsidRPr="007E2328">
        <w:rPr>
          <w:rFonts w:asciiTheme="minorHAnsi" w:eastAsia="TimesNewRoman" w:hAnsiTheme="minorHAnsi"/>
          <w:sz w:val="22"/>
          <w:szCs w:val="22"/>
          <w:lang w:eastAsia="en-US"/>
        </w:rPr>
        <w:t>испытаниями на ускоренное старение материалов и расчетами изготовителя</w:t>
      </w:r>
      <w:r w:rsidRPr="007E2328">
        <w:rPr>
          <w:rFonts w:asciiTheme="minorHAnsi" w:eastAsiaTheme="minorHAnsi" w:hAnsiTheme="minorHAnsi"/>
          <w:sz w:val="22"/>
          <w:szCs w:val="22"/>
          <w:lang w:eastAsia="en-US"/>
        </w:rPr>
        <w:t>.</w:t>
      </w:r>
    </w:p>
    <w:p w:rsidR="007E2328" w:rsidRPr="007E2328" w:rsidRDefault="007E2328" w:rsidP="00137384">
      <w:pPr>
        <w:keepNext/>
        <w:keepLines/>
        <w:numPr>
          <w:ilvl w:val="0"/>
          <w:numId w:val="24"/>
        </w:numPr>
        <w:spacing w:before="240" w:after="160" w:line="259" w:lineRule="auto"/>
        <w:jc w:val="both"/>
        <w:outlineLvl w:val="0"/>
        <w:rPr>
          <w:rFonts w:asciiTheme="majorHAnsi" w:eastAsiaTheme="majorEastAsia" w:hAnsiTheme="majorHAnsi"/>
          <w:color w:val="2E74B5" w:themeColor="accent1" w:themeShade="BF"/>
          <w:sz w:val="32"/>
          <w:szCs w:val="32"/>
          <w:lang w:eastAsia="en-US"/>
        </w:rPr>
      </w:pPr>
      <w:bookmarkStart w:id="17" w:name="_Toc473188882"/>
      <w:r w:rsidRPr="007E2328">
        <w:rPr>
          <w:rFonts w:asciiTheme="majorHAnsi" w:eastAsiaTheme="majorEastAsia" w:hAnsiTheme="majorHAnsi" w:cstheme="majorBidi"/>
          <w:color w:val="2E74B5" w:themeColor="accent1" w:themeShade="BF"/>
          <w:sz w:val="32"/>
          <w:szCs w:val="32"/>
          <w:lang w:eastAsia="en-US"/>
        </w:rPr>
        <w:t>ТРЕБОВАНИЯ К УПАКОВКЕ</w:t>
      </w:r>
      <w:bookmarkEnd w:id="17"/>
    </w:p>
    <w:p w:rsidR="007E2328" w:rsidRPr="007E2328" w:rsidRDefault="007E2328" w:rsidP="00137384">
      <w:pPr>
        <w:numPr>
          <w:ilvl w:val="1"/>
          <w:numId w:val="24"/>
        </w:numPr>
        <w:autoSpaceDE w:val="0"/>
        <w:autoSpaceDN w:val="0"/>
        <w:adjustRightInd w:val="0"/>
        <w:spacing w:after="160" w:line="259" w:lineRule="auto"/>
        <w:contextualSpacing/>
        <w:jc w:val="both"/>
        <w:rPr>
          <w:rFonts w:asciiTheme="minorHAnsi" w:eastAsiaTheme="minorHAnsi" w:hAnsiTheme="minorHAnsi"/>
          <w:sz w:val="22"/>
          <w:szCs w:val="22"/>
          <w:lang w:eastAsia="en-US"/>
        </w:rPr>
      </w:pPr>
      <w:r w:rsidRPr="007E2328">
        <w:rPr>
          <w:rFonts w:asciiTheme="minorHAnsi" w:eastAsia="TimesNewRoman" w:hAnsiTheme="minorHAnsi" w:cs="TimesNewRoman"/>
          <w:sz w:val="22"/>
          <w:szCs w:val="22"/>
          <w:lang w:eastAsia="en-US"/>
        </w:rPr>
        <w:t>Упаковка кабелей должна соответствовать ГОСТ 18690.</w:t>
      </w:r>
    </w:p>
    <w:p w:rsidR="007E2328" w:rsidRPr="007E2328" w:rsidRDefault="007E2328" w:rsidP="00137384">
      <w:pPr>
        <w:numPr>
          <w:ilvl w:val="1"/>
          <w:numId w:val="24"/>
        </w:numPr>
        <w:autoSpaceDE w:val="0"/>
        <w:autoSpaceDN w:val="0"/>
        <w:adjustRightInd w:val="0"/>
        <w:spacing w:after="160" w:line="259" w:lineRule="auto"/>
        <w:contextualSpacing/>
        <w:jc w:val="both"/>
        <w:rPr>
          <w:rFonts w:asciiTheme="minorHAnsi" w:eastAsiaTheme="minorHAnsi" w:hAnsiTheme="minorHAnsi"/>
          <w:sz w:val="22"/>
          <w:szCs w:val="22"/>
          <w:lang w:eastAsia="en-US"/>
        </w:rPr>
      </w:pPr>
      <w:r w:rsidRPr="007E2328">
        <w:rPr>
          <w:rFonts w:asciiTheme="minorHAnsi" w:eastAsia="TimesNewRoman" w:hAnsiTheme="minorHAnsi" w:cs="TimesNewRoman"/>
          <w:sz w:val="22"/>
          <w:szCs w:val="22"/>
          <w:lang w:eastAsia="en-US"/>
        </w:rPr>
        <w:t>Кабели с числом пар до четырех должны быть смотаны в бухты или упакованы в коробки. Кабели с большим числом пар должны быть намотаны на барабаны. Барабаны</w:t>
      </w:r>
      <w:r w:rsidRPr="007E2328">
        <w:rPr>
          <w:rFonts w:asciiTheme="minorHAnsi" w:eastAsiaTheme="minorHAnsi" w:hAnsiTheme="minorHAnsi"/>
          <w:sz w:val="22"/>
          <w:szCs w:val="22"/>
          <w:lang w:eastAsia="en-US"/>
        </w:rPr>
        <w:t xml:space="preserve">, </w:t>
      </w:r>
      <w:r w:rsidRPr="007E2328">
        <w:rPr>
          <w:rFonts w:asciiTheme="minorHAnsi" w:eastAsia="TimesNewRoman" w:hAnsiTheme="minorHAnsi" w:cs="TimesNewRoman"/>
          <w:sz w:val="22"/>
          <w:szCs w:val="22"/>
          <w:lang w:eastAsia="en-US"/>
        </w:rPr>
        <w:t>на которых поставляются кабели</w:t>
      </w:r>
      <w:r w:rsidRPr="007E2328">
        <w:rPr>
          <w:rFonts w:asciiTheme="minorHAnsi" w:eastAsiaTheme="minorHAnsi" w:hAnsiTheme="minorHAnsi"/>
          <w:sz w:val="22"/>
          <w:szCs w:val="22"/>
          <w:lang w:eastAsia="en-US"/>
        </w:rPr>
        <w:t xml:space="preserve">, </w:t>
      </w:r>
      <w:r w:rsidRPr="007E2328">
        <w:rPr>
          <w:rFonts w:asciiTheme="minorHAnsi" w:eastAsia="TimesNewRoman" w:hAnsiTheme="minorHAnsi" w:cs="TimesNewRoman"/>
          <w:sz w:val="22"/>
          <w:szCs w:val="22"/>
          <w:lang w:eastAsia="en-US"/>
        </w:rPr>
        <w:t>должны быть не возвратными</w:t>
      </w:r>
      <w:r w:rsidRPr="007E2328">
        <w:rPr>
          <w:rFonts w:asciiTheme="minorHAnsi" w:eastAsiaTheme="minorHAnsi" w:hAnsiTheme="minorHAnsi"/>
          <w:sz w:val="22"/>
          <w:szCs w:val="22"/>
          <w:lang w:eastAsia="en-US"/>
        </w:rPr>
        <w:t>.</w:t>
      </w:r>
    </w:p>
    <w:p w:rsidR="007E2328" w:rsidRPr="007E2328" w:rsidRDefault="007E2328" w:rsidP="00137384">
      <w:pPr>
        <w:numPr>
          <w:ilvl w:val="1"/>
          <w:numId w:val="24"/>
        </w:numPr>
        <w:autoSpaceDE w:val="0"/>
        <w:autoSpaceDN w:val="0"/>
        <w:adjustRightInd w:val="0"/>
        <w:spacing w:after="16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 xml:space="preserve">Кабель должен быть в виде одного непрерывного отрезка.  </w:t>
      </w:r>
    </w:p>
    <w:p w:rsidR="007E2328" w:rsidRPr="007E2328" w:rsidRDefault="007E2328" w:rsidP="00137384">
      <w:pPr>
        <w:numPr>
          <w:ilvl w:val="1"/>
          <w:numId w:val="24"/>
        </w:numPr>
        <w:autoSpaceDE w:val="0"/>
        <w:autoSpaceDN w:val="0"/>
        <w:adjustRightInd w:val="0"/>
        <w:spacing w:after="16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Концы кабеля должны быть защищены от проникновения влаги внутрь кабеля, закреплены и легкодоступны.</w:t>
      </w:r>
    </w:p>
    <w:p w:rsidR="007E2328" w:rsidRPr="007E2328" w:rsidRDefault="007E2328" w:rsidP="00137384">
      <w:pPr>
        <w:numPr>
          <w:ilvl w:val="1"/>
          <w:numId w:val="24"/>
        </w:numPr>
        <w:autoSpaceDE w:val="0"/>
        <w:autoSpaceDN w:val="0"/>
        <w:adjustRightInd w:val="0"/>
        <w:spacing w:after="160" w:line="259" w:lineRule="auto"/>
        <w:contextualSpacing/>
        <w:jc w:val="both"/>
        <w:rPr>
          <w:rFonts w:asciiTheme="minorHAnsi" w:eastAsiaTheme="minorHAnsi" w:hAnsiTheme="minorHAnsi"/>
          <w:sz w:val="22"/>
          <w:szCs w:val="22"/>
          <w:lang w:eastAsia="en-US"/>
        </w:rPr>
      </w:pPr>
      <w:r w:rsidRPr="007E2328">
        <w:rPr>
          <w:rFonts w:asciiTheme="minorHAnsi" w:eastAsia="TimesNewRoman" w:hAnsiTheme="minorHAnsi" w:cs="TimesNewRoman"/>
          <w:sz w:val="22"/>
          <w:szCs w:val="22"/>
          <w:lang w:eastAsia="en-US"/>
        </w:rPr>
        <w:t>Кабель должен быть намотан без перехлеста витков</w:t>
      </w:r>
      <w:r w:rsidRPr="007E2328">
        <w:rPr>
          <w:rFonts w:asciiTheme="minorHAnsi" w:eastAsiaTheme="minorHAnsi" w:hAnsiTheme="minorHAnsi"/>
          <w:sz w:val="22"/>
          <w:szCs w:val="22"/>
          <w:lang w:eastAsia="en-US"/>
        </w:rPr>
        <w:t>.</w:t>
      </w:r>
    </w:p>
    <w:p w:rsidR="007E2328" w:rsidRPr="007E2328" w:rsidRDefault="007E2328" w:rsidP="00137384">
      <w:pPr>
        <w:numPr>
          <w:ilvl w:val="1"/>
          <w:numId w:val="24"/>
        </w:numPr>
        <w:autoSpaceDE w:val="0"/>
        <w:autoSpaceDN w:val="0"/>
        <w:adjustRightInd w:val="0"/>
        <w:spacing w:after="160" w:line="259" w:lineRule="auto"/>
        <w:contextualSpacing/>
        <w:jc w:val="both"/>
        <w:rPr>
          <w:rFonts w:asciiTheme="minorHAnsi" w:eastAsiaTheme="minorHAnsi" w:hAnsiTheme="minorHAnsi"/>
          <w:sz w:val="22"/>
          <w:szCs w:val="22"/>
          <w:lang w:eastAsia="en-US"/>
        </w:rPr>
      </w:pPr>
      <w:r w:rsidRPr="007E2328">
        <w:rPr>
          <w:rFonts w:asciiTheme="minorHAnsi" w:eastAsiaTheme="minorHAnsi" w:hAnsiTheme="minorHAnsi"/>
          <w:sz w:val="22"/>
          <w:szCs w:val="22"/>
          <w:lang w:eastAsia="en-US"/>
        </w:rPr>
        <w:t xml:space="preserve">Упаковка кабеля должна </w:t>
      </w:r>
      <w:r w:rsidRPr="007E2328">
        <w:rPr>
          <w:rFonts w:asciiTheme="minorHAnsi" w:eastAsia="TimesNewRoman" w:hAnsiTheme="minorHAnsi" w:cs="TimesNewRoman"/>
          <w:sz w:val="22"/>
          <w:szCs w:val="22"/>
          <w:lang w:eastAsia="en-US"/>
        </w:rPr>
        <w:t>исключать возможность захлестывания витков и взаимного проникновения слоев намотки кабеля при транспортировке и монтаже.</w:t>
      </w:r>
    </w:p>
    <w:p w:rsidR="007E2328" w:rsidRPr="007E2328" w:rsidRDefault="007E2328" w:rsidP="00137384">
      <w:pPr>
        <w:numPr>
          <w:ilvl w:val="1"/>
          <w:numId w:val="24"/>
        </w:numPr>
        <w:autoSpaceDE w:val="0"/>
        <w:autoSpaceDN w:val="0"/>
        <w:adjustRightInd w:val="0"/>
        <w:spacing w:after="160" w:line="259" w:lineRule="auto"/>
        <w:contextualSpacing/>
        <w:jc w:val="both"/>
        <w:rPr>
          <w:rFonts w:asciiTheme="minorHAnsi" w:eastAsiaTheme="minorHAnsi" w:hAnsiTheme="minorHAnsi"/>
          <w:sz w:val="22"/>
          <w:szCs w:val="22"/>
          <w:lang w:eastAsia="en-US"/>
        </w:rPr>
      </w:pPr>
      <w:r w:rsidRPr="007E2328">
        <w:rPr>
          <w:rFonts w:asciiTheme="minorHAnsi" w:eastAsia="TimesNewRoman" w:hAnsiTheme="minorHAnsi" w:cs="TimesNewRoman"/>
          <w:sz w:val="22"/>
          <w:szCs w:val="22"/>
          <w:lang w:eastAsia="en-US"/>
        </w:rPr>
        <w:t>Бухты должны быть обмотаны прозрачным полимерным материалом.</w:t>
      </w:r>
    </w:p>
    <w:p w:rsidR="007E2328" w:rsidRPr="007E2328" w:rsidRDefault="007E2328" w:rsidP="00137384">
      <w:pPr>
        <w:numPr>
          <w:ilvl w:val="1"/>
          <w:numId w:val="24"/>
        </w:numPr>
        <w:autoSpaceDE w:val="0"/>
        <w:autoSpaceDN w:val="0"/>
        <w:adjustRightInd w:val="0"/>
        <w:spacing w:after="160" w:line="259" w:lineRule="auto"/>
        <w:contextualSpacing/>
        <w:jc w:val="both"/>
        <w:rPr>
          <w:rFonts w:asciiTheme="minorHAnsi" w:eastAsiaTheme="minorHAnsi" w:hAnsiTheme="minorHAnsi"/>
          <w:sz w:val="22"/>
          <w:szCs w:val="22"/>
          <w:lang w:eastAsia="en-US"/>
        </w:rPr>
      </w:pPr>
      <w:r w:rsidRPr="007E2328">
        <w:rPr>
          <w:rFonts w:asciiTheme="minorHAnsi" w:eastAsia="TimesNewRoman" w:hAnsiTheme="minorHAnsi" w:cs="TimesNewRoman"/>
          <w:sz w:val="22"/>
          <w:szCs w:val="22"/>
          <w:lang w:eastAsia="en-US"/>
        </w:rPr>
        <w:t>Барабаны должны иметь сплошную обшивку</w:t>
      </w:r>
      <w:r w:rsidRPr="007E2328">
        <w:rPr>
          <w:rFonts w:asciiTheme="minorHAnsi" w:eastAsia="TimesNewRoman" w:hAnsiTheme="minorHAnsi"/>
          <w:sz w:val="22"/>
          <w:szCs w:val="22"/>
          <w:lang w:eastAsia="en-US"/>
        </w:rPr>
        <w:t xml:space="preserve">, </w:t>
      </w:r>
      <w:r w:rsidRPr="007E2328">
        <w:rPr>
          <w:rFonts w:asciiTheme="minorHAnsi" w:eastAsia="TimesNewRoman" w:hAnsiTheme="minorHAnsi" w:cs="TimesNewRoman"/>
          <w:sz w:val="22"/>
          <w:szCs w:val="22"/>
          <w:lang w:eastAsia="en-US"/>
        </w:rPr>
        <w:t>обеспечивающую защиту кабелей</w:t>
      </w:r>
      <w:r w:rsidRPr="007E2328">
        <w:rPr>
          <w:rFonts w:asciiTheme="minorHAnsi" w:eastAsia="TimesNewRoman" w:hAnsiTheme="minorHAnsi"/>
          <w:sz w:val="22"/>
          <w:szCs w:val="22"/>
          <w:lang w:eastAsia="en-US"/>
        </w:rPr>
        <w:t>.</w:t>
      </w:r>
    </w:p>
    <w:p w:rsidR="007E2328" w:rsidRPr="007E2328" w:rsidRDefault="007E2328" w:rsidP="00137384">
      <w:pPr>
        <w:numPr>
          <w:ilvl w:val="1"/>
          <w:numId w:val="24"/>
        </w:numPr>
        <w:autoSpaceDE w:val="0"/>
        <w:autoSpaceDN w:val="0"/>
        <w:adjustRightInd w:val="0"/>
        <w:spacing w:after="160" w:line="259" w:lineRule="auto"/>
        <w:contextualSpacing/>
        <w:jc w:val="both"/>
        <w:rPr>
          <w:rFonts w:asciiTheme="minorHAnsi" w:eastAsiaTheme="minorHAnsi" w:hAnsiTheme="minorHAnsi"/>
          <w:sz w:val="22"/>
          <w:szCs w:val="22"/>
          <w:lang w:eastAsia="en-US"/>
        </w:rPr>
      </w:pPr>
      <w:r w:rsidRPr="007E2328">
        <w:rPr>
          <w:rFonts w:asciiTheme="minorHAnsi" w:eastAsia="TimesNewRoman" w:hAnsiTheme="minorHAnsi"/>
          <w:sz w:val="22"/>
          <w:szCs w:val="22"/>
          <w:lang w:eastAsia="en-US"/>
        </w:rPr>
        <w:t>Этикетка или паспорт кабеля должна быть защищена от влаги и прикреплена к щеке барабана, или к бухте, или к катушке.</w:t>
      </w:r>
    </w:p>
    <w:p w:rsidR="007E2328" w:rsidRPr="007E2328" w:rsidRDefault="007E2328" w:rsidP="00137384">
      <w:pPr>
        <w:numPr>
          <w:ilvl w:val="1"/>
          <w:numId w:val="24"/>
        </w:numPr>
        <w:autoSpaceDE w:val="0"/>
        <w:autoSpaceDN w:val="0"/>
        <w:adjustRightInd w:val="0"/>
        <w:spacing w:after="160" w:line="259" w:lineRule="auto"/>
        <w:contextualSpacing/>
        <w:jc w:val="both"/>
        <w:rPr>
          <w:rFonts w:asciiTheme="minorHAnsi" w:eastAsiaTheme="minorHAnsi" w:hAnsiTheme="minorHAnsi"/>
          <w:sz w:val="22"/>
          <w:szCs w:val="22"/>
          <w:lang w:eastAsia="en-US"/>
        </w:rPr>
      </w:pPr>
      <w:r w:rsidRPr="007E2328">
        <w:rPr>
          <w:rFonts w:asciiTheme="minorHAnsi" w:eastAsia="TimesNewRoman" w:hAnsiTheme="minorHAnsi"/>
          <w:sz w:val="22"/>
          <w:szCs w:val="22"/>
          <w:lang w:eastAsia="en-US"/>
        </w:rPr>
        <w:t xml:space="preserve"> К кабелям должны быть приложены протоколы испытаний.</w:t>
      </w:r>
    </w:p>
    <w:p w:rsidR="007E2328" w:rsidRPr="007E2328" w:rsidRDefault="007E2328" w:rsidP="00137384">
      <w:pPr>
        <w:keepNext/>
        <w:keepLines/>
        <w:numPr>
          <w:ilvl w:val="0"/>
          <w:numId w:val="24"/>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bookmarkStart w:id="18" w:name="_Toc473188883"/>
      <w:r w:rsidRPr="007E2328">
        <w:rPr>
          <w:rFonts w:asciiTheme="majorHAnsi" w:eastAsiaTheme="majorEastAsia" w:hAnsiTheme="majorHAnsi" w:cstheme="majorBidi"/>
          <w:color w:val="2E74B5" w:themeColor="accent1" w:themeShade="BF"/>
          <w:sz w:val="32"/>
          <w:szCs w:val="32"/>
          <w:lang w:eastAsia="en-US"/>
        </w:rPr>
        <w:t>ТРЕБОВАНИЯ К ПОСТАВЛЯЕМОМУ ТОВАРУ</w:t>
      </w:r>
      <w:bookmarkEnd w:id="18"/>
    </w:p>
    <w:p w:rsidR="007E2328" w:rsidRPr="007E2328" w:rsidRDefault="007E2328" w:rsidP="00137384">
      <w:pPr>
        <w:numPr>
          <w:ilvl w:val="1"/>
          <w:numId w:val="24"/>
        </w:numPr>
        <w:spacing w:after="160" w:line="259" w:lineRule="auto"/>
        <w:contextualSpacing/>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Продукция должна быть новой (ранее не использованной) и не иметь дефектов.</w:t>
      </w:r>
    </w:p>
    <w:p w:rsidR="007E2328" w:rsidRPr="007E2328" w:rsidRDefault="007E2328" w:rsidP="00137384">
      <w:pPr>
        <w:numPr>
          <w:ilvl w:val="1"/>
          <w:numId w:val="24"/>
        </w:numPr>
        <w:spacing w:after="160" w:line="259" w:lineRule="auto"/>
        <w:contextualSpacing/>
        <w:rPr>
          <w:rFonts w:asciiTheme="minorHAnsi" w:eastAsiaTheme="minorHAnsi" w:hAnsiTheme="minorHAnsi" w:cstheme="minorBidi"/>
          <w:sz w:val="22"/>
          <w:szCs w:val="22"/>
          <w:lang w:eastAsia="en-US"/>
        </w:rPr>
      </w:pPr>
      <w:r w:rsidRPr="007E2328">
        <w:rPr>
          <w:rFonts w:asciiTheme="minorHAnsi" w:eastAsia="TimesNewRoman" w:hAnsiTheme="minorHAnsi" w:cs="TimesNewRoman"/>
          <w:sz w:val="22"/>
          <w:szCs w:val="22"/>
          <w:lang w:eastAsia="en-US"/>
        </w:rPr>
        <w:t>Строительная длина кабелей с числом пар до четырех включительно, должна быть 305 м.</w:t>
      </w:r>
    </w:p>
    <w:p w:rsidR="007E2328" w:rsidRPr="007E2328" w:rsidRDefault="007E2328" w:rsidP="00137384">
      <w:pPr>
        <w:numPr>
          <w:ilvl w:val="1"/>
          <w:numId w:val="24"/>
        </w:numPr>
        <w:spacing w:after="160" w:line="259" w:lineRule="auto"/>
        <w:contextualSpacing/>
        <w:rPr>
          <w:rFonts w:asciiTheme="minorHAnsi" w:eastAsiaTheme="minorHAnsi" w:hAnsiTheme="minorHAnsi" w:cstheme="minorBidi"/>
          <w:sz w:val="22"/>
          <w:szCs w:val="22"/>
          <w:lang w:eastAsia="en-US"/>
        </w:rPr>
      </w:pPr>
      <w:r w:rsidRPr="007E2328">
        <w:rPr>
          <w:rFonts w:asciiTheme="minorHAnsi" w:eastAsia="TimesNewRoman" w:hAnsiTheme="minorHAnsi" w:cs="TimesNewRoman"/>
          <w:sz w:val="22"/>
          <w:szCs w:val="22"/>
          <w:lang w:eastAsia="en-US"/>
        </w:rPr>
        <w:t>Строительная длина кабелей с большим числом пар должна быть не менее 1500 м.</w:t>
      </w:r>
    </w:p>
    <w:p w:rsidR="007E2328" w:rsidRPr="007E2328" w:rsidRDefault="007E2328" w:rsidP="00137384">
      <w:pPr>
        <w:keepNext/>
        <w:keepLines/>
        <w:numPr>
          <w:ilvl w:val="0"/>
          <w:numId w:val="24"/>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bookmarkStart w:id="19" w:name="_Toc473188884"/>
      <w:r w:rsidRPr="007E2328">
        <w:rPr>
          <w:rFonts w:asciiTheme="majorHAnsi" w:eastAsiaTheme="majorEastAsia" w:hAnsiTheme="majorHAnsi" w:cstheme="majorBidi"/>
          <w:color w:val="2E74B5" w:themeColor="accent1" w:themeShade="BF"/>
          <w:sz w:val="32"/>
          <w:szCs w:val="32"/>
          <w:lang w:eastAsia="en-US"/>
        </w:rPr>
        <w:t>ТРЕБОВАНИЯ К УСЛОВИЯМ ТРАНСПОРТИРОВКИ</w:t>
      </w:r>
      <w:bookmarkEnd w:id="19"/>
    </w:p>
    <w:p w:rsidR="007E2328" w:rsidRPr="007E2328" w:rsidRDefault="007E2328" w:rsidP="00137384">
      <w:pPr>
        <w:numPr>
          <w:ilvl w:val="1"/>
          <w:numId w:val="24"/>
        </w:numPr>
        <w:spacing w:after="160" w:line="259" w:lineRule="auto"/>
        <w:contextualSpacing/>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Погрузка, транспортировка и разгрузка товара осуществляется за счет поставщика в соответствии с правилами перевозки грузов до пунктов, указываемых заказчиком в закупочной документации.</w:t>
      </w:r>
    </w:p>
    <w:p w:rsidR="007E2328" w:rsidRPr="007E2328" w:rsidRDefault="007E2328" w:rsidP="00137384">
      <w:pPr>
        <w:numPr>
          <w:ilvl w:val="1"/>
          <w:numId w:val="24"/>
        </w:numPr>
        <w:spacing w:after="160" w:line="259" w:lineRule="auto"/>
        <w:contextualSpacing/>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Транспортировка должна исключать возможность повреждения упаковки и целостности Товара.</w:t>
      </w:r>
    </w:p>
    <w:p w:rsidR="007E2328" w:rsidRPr="007E2328" w:rsidRDefault="007E2328" w:rsidP="007E2328">
      <w:pPr>
        <w:spacing w:after="160" w:line="259" w:lineRule="auto"/>
        <w:ind w:left="792"/>
        <w:contextualSpacing/>
        <w:rPr>
          <w:rFonts w:asciiTheme="minorHAnsi" w:eastAsiaTheme="minorHAnsi" w:hAnsiTheme="minorHAnsi" w:cstheme="minorBidi"/>
          <w:sz w:val="22"/>
          <w:szCs w:val="22"/>
          <w:lang w:eastAsia="en-US"/>
        </w:rPr>
      </w:pPr>
    </w:p>
    <w:p w:rsidR="007E2328" w:rsidRPr="007E2328" w:rsidRDefault="007E2328" w:rsidP="007E2328">
      <w:pPr>
        <w:spacing w:after="160" w:line="259" w:lineRule="auto"/>
        <w:ind w:left="792"/>
        <w:contextualSpacing/>
        <w:rPr>
          <w:rFonts w:asciiTheme="minorHAnsi" w:eastAsiaTheme="minorHAnsi" w:hAnsiTheme="minorHAnsi" w:cstheme="minorBidi"/>
          <w:sz w:val="22"/>
          <w:szCs w:val="22"/>
          <w:lang w:eastAsia="en-US"/>
        </w:rPr>
      </w:pPr>
    </w:p>
    <w:p w:rsidR="007E2328" w:rsidRPr="007E2328" w:rsidRDefault="007E2328" w:rsidP="007E2328">
      <w:pPr>
        <w:spacing w:after="160" w:line="259" w:lineRule="auto"/>
        <w:ind w:left="792"/>
        <w:contextualSpacing/>
        <w:rPr>
          <w:rFonts w:asciiTheme="minorHAnsi" w:eastAsiaTheme="minorHAnsi" w:hAnsiTheme="minorHAnsi" w:cstheme="minorBidi"/>
          <w:sz w:val="22"/>
          <w:szCs w:val="22"/>
          <w:lang w:eastAsia="en-US"/>
        </w:rPr>
      </w:pPr>
    </w:p>
    <w:p w:rsidR="007E2328" w:rsidRPr="007E2328" w:rsidRDefault="007E2328" w:rsidP="007E2328">
      <w:pPr>
        <w:spacing w:after="160" w:line="259" w:lineRule="auto"/>
        <w:ind w:left="792"/>
        <w:contextualSpacing/>
        <w:rPr>
          <w:rFonts w:asciiTheme="minorHAnsi" w:eastAsiaTheme="minorHAnsi" w:hAnsiTheme="minorHAnsi" w:cstheme="minorBidi"/>
          <w:sz w:val="22"/>
          <w:szCs w:val="22"/>
          <w:lang w:eastAsia="en-US"/>
        </w:rPr>
      </w:pPr>
    </w:p>
    <w:tbl>
      <w:tblPr>
        <w:tblStyle w:val="1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7E2328" w:rsidRPr="007E2328" w:rsidTr="00D91D4D">
        <w:tc>
          <w:tcPr>
            <w:tcW w:w="4955" w:type="dxa"/>
          </w:tcPr>
          <w:p w:rsidR="007E2328" w:rsidRPr="007E2328" w:rsidRDefault="007E2328" w:rsidP="007E2328">
            <w:pPr>
              <w:jc w:val="center"/>
              <w:rPr>
                <w:rFonts w:asciiTheme="minorHAnsi" w:eastAsiaTheme="minorHAnsi" w:hAnsiTheme="minorHAnsi" w:cstheme="minorBidi"/>
                <w:b/>
                <w:sz w:val="28"/>
                <w:szCs w:val="28"/>
                <w:lang w:eastAsia="en-US"/>
              </w:rPr>
            </w:pPr>
            <w:r w:rsidRPr="007E2328">
              <w:rPr>
                <w:rFonts w:asciiTheme="minorHAnsi" w:eastAsiaTheme="minorHAnsi" w:hAnsiTheme="minorHAnsi" w:cstheme="minorBidi"/>
                <w:b/>
                <w:sz w:val="28"/>
                <w:szCs w:val="28"/>
                <w:lang w:eastAsia="en-US"/>
              </w:rPr>
              <w:t>От имени Поставщика</w:t>
            </w:r>
          </w:p>
        </w:tc>
        <w:tc>
          <w:tcPr>
            <w:tcW w:w="4956" w:type="dxa"/>
          </w:tcPr>
          <w:p w:rsidR="007E2328" w:rsidRPr="007E2328" w:rsidRDefault="007E2328" w:rsidP="007E2328">
            <w:pPr>
              <w:jc w:val="center"/>
              <w:rPr>
                <w:rFonts w:asciiTheme="minorHAnsi" w:eastAsiaTheme="minorHAnsi" w:hAnsiTheme="minorHAnsi" w:cstheme="minorBidi"/>
                <w:b/>
                <w:sz w:val="28"/>
                <w:szCs w:val="28"/>
                <w:lang w:eastAsia="en-US"/>
              </w:rPr>
            </w:pPr>
            <w:r w:rsidRPr="007E2328">
              <w:rPr>
                <w:rFonts w:asciiTheme="minorHAnsi" w:eastAsiaTheme="minorHAnsi" w:hAnsiTheme="minorHAnsi" w:cstheme="minorBidi"/>
                <w:b/>
                <w:sz w:val="28"/>
                <w:szCs w:val="28"/>
                <w:lang w:eastAsia="en-US"/>
              </w:rPr>
              <w:t>От имени Заказчика</w:t>
            </w:r>
          </w:p>
        </w:tc>
      </w:tr>
      <w:tr w:rsidR="007E2328" w:rsidRPr="007E2328" w:rsidTr="00D91D4D">
        <w:tc>
          <w:tcPr>
            <w:tcW w:w="4955" w:type="dxa"/>
          </w:tcPr>
          <w:p w:rsidR="007E2328" w:rsidRPr="007E2328" w:rsidRDefault="007E2328" w:rsidP="007E2328">
            <w:pPr>
              <w:rPr>
                <w:rFonts w:asciiTheme="minorHAnsi" w:eastAsiaTheme="minorHAnsi" w:hAnsiTheme="minorHAnsi" w:cstheme="minorBidi"/>
                <w:sz w:val="22"/>
                <w:szCs w:val="22"/>
                <w:lang w:eastAsia="en-US"/>
              </w:rPr>
            </w:pPr>
          </w:p>
          <w:p w:rsidR="007E2328" w:rsidRPr="007E2328" w:rsidRDefault="007E2328" w:rsidP="007E2328">
            <w:pPr>
              <w:rPr>
                <w:rFonts w:asciiTheme="minorHAnsi" w:eastAsiaTheme="minorHAnsi" w:hAnsiTheme="minorHAnsi" w:cstheme="minorBidi"/>
                <w:sz w:val="22"/>
                <w:szCs w:val="22"/>
                <w:lang w:eastAsia="en-US"/>
              </w:rPr>
            </w:pPr>
          </w:p>
          <w:p w:rsidR="007E2328" w:rsidRPr="007E2328" w:rsidRDefault="007E2328" w:rsidP="007E2328">
            <w:pPr>
              <w:pBdr>
                <w:top w:val="single" w:sz="12" w:space="1" w:color="auto"/>
                <w:bottom w:val="single" w:sz="12" w:space="1" w:color="auto"/>
              </w:pBdr>
              <w:rPr>
                <w:rFonts w:asciiTheme="minorHAnsi" w:eastAsiaTheme="minorHAnsi" w:hAnsiTheme="minorHAnsi" w:cstheme="minorBidi"/>
                <w:sz w:val="22"/>
                <w:szCs w:val="22"/>
                <w:lang w:eastAsia="en-US"/>
              </w:rPr>
            </w:pPr>
          </w:p>
          <w:p w:rsidR="007E2328" w:rsidRPr="007E2328" w:rsidRDefault="007E2328" w:rsidP="007E2328">
            <w:pPr>
              <w:pBdr>
                <w:top w:val="single" w:sz="12" w:space="1" w:color="auto"/>
                <w:bottom w:val="single" w:sz="12" w:space="1" w:color="auto"/>
              </w:pBdr>
              <w:rPr>
                <w:rFonts w:asciiTheme="minorHAnsi" w:eastAsiaTheme="minorHAnsi" w:hAnsiTheme="minorHAnsi" w:cstheme="minorBidi"/>
                <w:sz w:val="22"/>
                <w:szCs w:val="22"/>
                <w:lang w:eastAsia="en-US"/>
              </w:rPr>
            </w:pPr>
          </w:p>
          <w:p w:rsidR="007E2328" w:rsidRPr="007E2328" w:rsidRDefault="007E2328" w:rsidP="007E2328">
            <w:pPr>
              <w:rPr>
                <w:rFonts w:asciiTheme="minorHAnsi" w:eastAsiaTheme="minorHAnsi" w:hAnsiTheme="minorHAnsi" w:cstheme="minorBidi"/>
                <w:sz w:val="22"/>
                <w:szCs w:val="22"/>
                <w:lang w:eastAsia="en-US"/>
              </w:rPr>
            </w:pPr>
          </w:p>
          <w:p w:rsidR="007E2328" w:rsidRPr="007E2328" w:rsidRDefault="007E2328" w:rsidP="007E2328">
            <w:pP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«_____» ______________________ 20__ г.</w:t>
            </w:r>
          </w:p>
        </w:tc>
        <w:tc>
          <w:tcPr>
            <w:tcW w:w="4956" w:type="dxa"/>
          </w:tcPr>
          <w:p w:rsidR="007E2328" w:rsidRPr="007E2328" w:rsidRDefault="007E2328" w:rsidP="007E2328">
            <w:pPr>
              <w:rPr>
                <w:rFonts w:asciiTheme="minorHAnsi" w:eastAsiaTheme="minorHAnsi" w:hAnsiTheme="minorHAnsi" w:cstheme="minorBidi"/>
                <w:sz w:val="22"/>
                <w:szCs w:val="22"/>
                <w:lang w:eastAsia="en-US"/>
              </w:rPr>
            </w:pPr>
          </w:p>
          <w:p w:rsidR="007E2328" w:rsidRPr="007E2328" w:rsidRDefault="007E2328" w:rsidP="007E2328">
            <w:pPr>
              <w:rPr>
                <w:rFonts w:asciiTheme="minorHAnsi" w:eastAsiaTheme="minorHAnsi" w:hAnsiTheme="minorHAnsi" w:cstheme="minorBidi"/>
                <w:sz w:val="22"/>
                <w:szCs w:val="22"/>
                <w:lang w:eastAsia="en-US"/>
              </w:rPr>
            </w:pPr>
          </w:p>
          <w:p w:rsidR="007E2328" w:rsidRPr="007E2328" w:rsidRDefault="007E2328" w:rsidP="007E2328">
            <w:pPr>
              <w:pBdr>
                <w:top w:val="single" w:sz="12" w:space="1" w:color="auto"/>
                <w:bottom w:val="single" w:sz="12" w:space="1" w:color="auto"/>
              </w:pBdr>
              <w:rPr>
                <w:rFonts w:asciiTheme="minorHAnsi" w:eastAsiaTheme="minorHAnsi" w:hAnsiTheme="minorHAnsi" w:cstheme="minorBidi"/>
                <w:sz w:val="22"/>
                <w:szCs w:val="22"/>
                <w:lang w:eastAsia="en-US"/>
              </w:rPr>
            </w:pPr>
          </w:p>
          <w:p w:rsidR="007E2328" w:rsidRPr="007E2328" w:rsidRDefault="007E2328" w:rsidP="007E2328">
            <w:pPr>
              <w:pBdr>
                <w:top w:val="single" w:sz="12" w:space="1" w:color="auto"/>
                <w:bottom w:val="single" w:sz="12" w:space="1" w:color="auto"/>
              </w:pBdr>
              <w:rPr>
                <w:rFonts w:asciiTheme="minorHAnsi" w:eastAsiaTheme="minorHAnsi" w:hAnsiTheme="minorHAnsi" w:cstheme="minorBidi"/>
                <w:sz w:val="22"/>
                <w:szCs w:val="22"/>
                <w:lang w:eastAsia="en-US"/>
              </w:rPr>
            </w:pPr>
          </w:p>
          <w:p w:rsidR="007E2328" w:rsidRPr="007E2328" w:rsidRDefault="007E2328" w:rsidP="007E2328">
            <w:pPr>
              <w:rPr>
                <w:rFonts w:asciiTheme="minorHAnsi" w:eastAsiaTheme="minorHAnsi" w:hAnsiTheme="minorHAnsi" w:cstheme="minorBidi"/>
                <w:sz w:val="22"/>
                <w:szCs w:val="22"/>
                <w:lang w:eastAsia="en-US"/>
              </w:rPr>
            </w:pPr>
          </w:p>
          <w:p w:rsidR="007E2328" w:rsidRPr="007E2328" w:rsidRDefault="007E2328" w:rsidP="007E2328">
            <w:pPr>
              <w:rPr>
                <w:rFonts w:asciiTheme="minorHAnsi" w:eastAsiaTheme="minorHAnsi" w:hAnsiTheme="minorHAnsi" w:cstheme="minorBidi"/>
                <w:sz w:val="22"/>
                <w:szCs w:val="22"/>
                <w:lang w:eastAsia="en-US"/>
              </w:rPr>
            </w:pPr>
            <w:r w:rsidRPr="007E2328">
              <w:rPr>
                <w:rFonts w:asciiTheme="minorHAnsi" w:eastAsiaTheme="minorHAnsi" w:hAnsiTheme="minorHAnsi" w:cstheme="minorBidi"/>
                <w:sz w:val="22"/>
                <w:szCs w:val="22"/>
                <w:lang w:eastAsia="en-US"/>
              </w:rPr>
              <w:t>«_____» ______________________ 20__ г.</w:t>
            </w:r>
          </w:p>
        </w:tc>
      </w:tr>
    </w:tbl>
    <w:p w:rsidR="007E2328" w:rsidRPr="007E2328" w:rsidRDefault="007E2328" w:rsidP="007E2328">
      <w:pPr>
        <w:spacing w:after="160" w:line="259" w:lineRule="auto"/>
        <w:rPr>
          <w:rFonts w:asciiTheme="minorHAnsi" w:eastAsiaTheme="minorHAnsi" w:hAnsiTheme="minorHAnsi" w:cstheme="minorBidi"/>
          <w:sz w:val="22"/>
          <w:szCs w:val="22"/>
          <w:lang w:eastAsia="en-US"/>
        </w:rPr>
      </w:pPr>
    </w:p>
    <w:p w:rsidR="007415A7" w:rsidRDefault="007415A7">
      <w:pPr>
        <w:spacing w:after="160" w:line="259" w:lineRule="auto"/>
      </w:pPr>
      <w:r>
        <w:br w:type="page"/>
      </w:r>
    </w:p>
    <w:p w:rsidR="007415A7" w:rsidRPr="00675241" w:rsidRDefault="007415A7" w:rsidP="007415A7">
      <w:pPr>
        <w:jc w:val="right"/>
        <w:rPr>
          <w:rFonts w:eastAsia="MS Mincho"/>
          <w:lang w:eastAsia="ja-JP"/>
        </w:rPr>
      </w:pPr>
      <w:r w:rsidRPr="00675241">
        <w:rPr>
          <w:rFonts w:eastAsia="MS Mincho"/>
          <w:lang w:eastAsia="ja-JP"/>
        </w:rPr>
        <w:t xml:space="preserve">Приложение № </w:t>
      </w:r>
      <w:r w:rsidR="002A0410" w:rsidRPr="00675241">
        <w:rPr>
          <w:rFonts w:eastAsia="MS Mincho"/>
          <w:lang w:eastAsia="ja-JP"/>
        </w:rPr>
        <w:t>4</w:t>
      </w:r>
    </w:p>
    <w:p w:rsidR="00675241" w:rsidRPr="00675241" w:rsidRDefault="007415A7" w:rsidP="00675241">
      <w:pPr>
        <w:jc w:val="right"/>
        <w:rPr>
          <w:rFonts w:eastAsia="MS Mincho"/>
          <w:lang w:eastAsia="ja-JP"/>
        </w:rPr>
      </w:pPr>
      <w:r w:rsidRPr="00675241">
        <w:rPr>
          <w:rFonts w:eastAsia="MS Mincho"/>
          <w:lang w:eastAsia="ja-JP"/>
        </w:rPr>
        <w:t xml:space="preserve">к Договору </w:t>
      </w:r>
      <w:r w:rsidR="00675241" w:rsidRPr="00675241">
        <w:rPr>
          <w:rFonts w:eastAsia="MS Mincho"/>
          <w:lang w:eastAsia="ja-JP"/>
        </w:rPr>
        <w:t xml:space="preserve">поставки </w:t>
      </w:r>
    </w:p>
    <w:p w:rsidR="007415A7" w:rsidRPr="00675241" w:rsidRDefault="007415A7" w:rsidP="007415A7">
      <w:pPr>
        <w:jc w:val="right"/>
        <w:rPr>
          <w:rFonts w:eastAsia="MS Mincho"/>
          <w:lang w:eastAsia="ja-JP"/>
        </w:rPr>
      </w:pPr>
      <w:r w:rsidRPr="00675241">
        <w:rPr>
          <w:rFonts w:eastAsia="MS Mincho"/>
          <w:lang w:eastAsia="ja-JP"/>
        </w:rPr>
        <w:t>№ ____ от «__</w:t>
      </w:r>
      <w:bookmarkStart w:id="20" w:name="_GoBack"/>
      <w:bookmarkEnd w:id="20"/>
      <w:r w:rsidRPr="00675241">
        <w:rPr>
          <w:rFonts w:eastAsia="MS Mincho"/>
          <w:lang w:eastAsia="ja-JP"/>
        </w:rPr>
        <w:t>_» _____ 2018 г.</w:t>
      </w:r>
    </w:p>
    <w:p w:rsidR="007415A7" w:rsidRPr="007415A7" w:rsidRDefault="007415A7" w:rsidP="007415A7">
      <w:pPr>
        <w:keepNext/>
        <w:keepLines/>
        <w:widowControl w:val="0"/>
        <w:spacing w:before="480"/>
        <w:jc w:val="center"/>
        <w:rPr>
          <w:rFonts w:eastAsia="MS Mincho"/>
          <w:b/>
          <w:color w:val="000000"/>
          <w:sz w:val="26"/>
          <w:szCs w:val="26"/>
          <w:lang w:eastAsia="ja-JP"/>
        </w:rPr>
      </w:pPr>
      <w:r w:rsidRPr="007415A7">
        <w:rPr>
          <w:rFonts w:eastAsia="MS Mincho"/>
          <w:b/>
          <w:color w:val="000000"/>
          <w:sz w:val="26"/>
          <w:szCs w:val="26"/>
          <w:lang w:eastAsia="ja-JP"/>
        </w:rPr>
        <w:t>Антикоррупционная оговорка</w:t>
      </w:r>
    </w:p>
    <w:p w:rsidR="007415A7" w:rsidRPr="007415A7" w:rsidRDefault="007415A7" w:rsidP="007415A7">
      <w:pPr>
        <w:jc w:val="center"/>
        <w:rPr>
          <w:rFonts w:eastAsia="MS Mincho"/>
          <w:b/>
          <w:color w:val="000000"/>
          <w:lang w:eastAsia="ja-JP"/>
        </w:rPr>
      </w:pPr>
    </w:p>
    <w:p w:rsidR="007415A7" w:rsidRPr="007415A7" w:rsidRDefault="007415A7" w:rsidP="007415A7">
      <w:pPr>
        <w:ind w:firstLine="567"/>
        <w:jc w:val="both"/>
        <w:rPr>
          <w:rFonts w:eastAsia="MS Mincho"/>
          <w:lang w:eastAsia="ja-JP"/>
        </w:rPr>
      </w:pPr>
      <w:r w:rsidRPr="007415A7">
        <w:rPr>
          <w:rFonts w:eastAsia="MS Mincho"/>
          <w:lang w:eastAsia="ja-JP"/>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415A7" w:rsidRPr="007415A7" w:rsidRDefault="007415A7" w:rsidP="007415A7">
      <w:pPr>
        <w:ind w:firstLine="567"/>
        <w:jc w:val="both"/>
        <w:rPr>
          <w:rFonts w:eastAsia="MS Mincho"/>
          <w:lang w:eastAsia="ja-JP"/>
        </w:rPr>
      </w:pPr>
      <w:r w:rsidRPr="007415A7">
        <w:rPr>
          <w:rFonts w:eastAsia="MS Mincho"/>
          <w:lang w:eastAsia="ja-JP"/>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415A7" w:rsidRPr="007415A7" w:rsidRDefault="007415A7" w:rsidP="007415A7">
      <w:pPr>
        <w:ind w:firstLine="567"/>
        <w:jc w:val="both"/>
        <w:rPr>
          <w:rFonts w:eastAsia="MS Mincho"/>
          <w:lang w:eastAsia="ja-JP"/>
        </w:rPr>
      </w:pPr>
      <w:r w:rsidRPr="007415A7">
        <w:rPr>
          <w:rFonts w:eastAsia="MS Mincho"/>
          <w:lang w:eastAsia="ja-JP"/>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415A7" w:rsidRPr="007415A7" w:rsidRDefault="007415A7" w:rsidP="007415A7">
      <w:pPr>
        <w:ind w:firstLine="567"/>
        <w:jc w:val="both"/>
        <w:rPr>
          <w:rFonts w:eastAsia="MS Mincho"/>
          <w:lang w:eastAsia="ja-JP"/>
        </w:rPr>
      </w:pPr>
      <w:r w:rsidRPr="007415A7">
        <w:rPr>
          <w:rFonts w:eastAsia="MS Mincho"/>
          <w:lang w:eastAsia="ja-JP"/>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415A7" w:rsidRPr="007415A7" w:rsidRDefault="007415A7" w:rsidP="007415A7">
      <w:pPr>
        <w:jc w:val="both"/>
        <w:rPr>
          <w:rFonts w:eastAsia="MS Mincho"/>
          <w:sz w:val="26"/>
          <w:szCs w:val="26"/>
          <w:lang w:eastAsia="ja-JP"/>
        </w:rPr>
      </w:pPr>
    </w:p>
    <w:p w:rsidR="007415A7" w:rsidRPr="007415A7" w:rsidRDefault="007415A7" w:rsidP="007415A7">
      <w:pPr>
        <w:jc w:val="center"/>
        <w:rPr>
          <w:rFonts w:eastAsia="MS Mincho"/>
          <w:sz w:val="26"/>
          <w:szCs w:val="26"/>
          <w:lang w:eastAsia="ja-JP"/>
        </w:rPr>
      </w:pPr>
      <w:r w:rsidRPr="007415A7">
        <w:rPr>
          <w:rFonts w:eastAsia="MS Mincho"/>
          <w:sz w:val="26"/>
          <w:szCs w:val="26"/>
          <w:lang w:eastAsia="ja-JP"/>
        </w:rPr>
        <w:t>РЕКВИЗИТЫ И ПОДПИСИ СТОРОН</w:t>
      </w:r>
    </w:p>
    <w:p w:rsidR="007415A7" w:rsidRPr="007415A7" w:rsidRDefault="007415A7" w:rsidP="007415A7">
      <w:pPr>
        <w:jc w:val="both"/>
        <w:rPr>
          <w:rFonts w:eastAsia="MS Mincho"/>
          <w:sz w:val="26"/>
          <w:szCs w:val="26"/>
          <w:lang w:eastAsia="ja-JP"/>
        </w:rPr>
      </w:pPr>
    </w:p>
    <w:tbl>
      <w:tblPr>
        <w:tblW w:w="9355" w:type="dxa"/>
        <w:tblLook w:val="01E0" w:firstRow="1" w:lastRow="1" w:firstColumn="1" w:lastColumn="1" w:noHBand="0" w:noVBand="0"/>
      </w:tblPr>
      <w:tblGrid>
        <w:gridCol w:w="4671"/>
        <w:gridCol w:w="4684"/>
      </w:tblGrid>
      <w:tr w:rsidR="007415A7" w:rsidRPr="007415A7" w:rsidTr="00572A9E">
        <w:tc>
          <w:tcPr>
            <w:tcW w:w="4671" w:type="dxa"/>
          </w:tcPr>
          <w:p w:rsidR="007415A7" w:rsidRPr="007415A7" w:rsidRDefault="007415A7" w:rsidP="007415A7">
            <w:pPr>
              <w:rPr>
                <w:rFonts w:eastAsia="MS Mincho"/>
                <w:sz w:val="26"/>
                <w:szCs w:val="26"/>
                <w:lang w:val="en-US" w:eastAsia="ja-JP"/>
              </w:rPr>
            </w:pPr>
            <w:r w:rsidRPr="007415A7">
              <w:rPr>
                <w:rFonts w:eastAsia="MS Mincho"/>
                <w:sz w:val="26"/>
                <w:szCs w:val="26"/>
                <w:lang w:val="en-US" w:eastAsia="ja-JP"/>
              </w:rPr>
              <w:t>Поставщик</w:t>
            </w:r>
          </w:p>
        </w:tc>
        <w:tc>
          <w:tcPr>
            <w:tcW w:w="4684" w:type="dxa"/>
          </w:tcPr>
          <w:p w:rsidR="007415A7" w:rsidRPr="007415A7" w:rsidRDefault="007415A7" w:rsidP="007415A7">
            <w:pPr>
              <w:rPr>
                <w:rFonts w:eastAsia="MS Mincho"/>
                <w:sz w:val="26"/>
                <w:szCs w:val="26"/>
                <w:lang w:val="en-US" w:eastAsia="ja-JP"/>
              </w:rPr>
            </w:pPr>
            <w:r w:rsidRPr="007415A7">
              <w:rPr>
                <w:rFonts w:eastAsia="MS Mincho"/>
                <w:sz w:val="26"/>
                <w:szCs w:val="26"/>
                <w:lang w:val="en-US" w:eastAsia="ja-JP"/>
              </w:rPr>
              <w:t>Покупатель</w:t>
            </w:r>
          </w:p>
        </w:tc>
      </w:tr>
      <w:tr w:rsidR="007415A7" w:rsidRPr="007415A7" w:rsidTr="00572A9E">
        <w:tc>
          <w:tcPr>
            <w:tcW w:w="4671" w:type="dxa"/>
          </w:tcPr>
          <w:p w:rsidR="007415A7" w:rsidRPr="007415A7" w:rsidRDefault="007415A7" w:rsidP="007415A7">
            <w:pPr>
              <w:rPr>
                <w:rFonts w:eastAsia="MS Mincho"/>
                <w:sz w:val="26"/>
                <w:szCs w:val="26"/>
                <w:lang w:eastAsia="ja-JP"/>
              </w:rPr>
            </w:pPr>
            <w:r>
              <w:rPr>
                <w:rFonts w:eastAsia="MS Mincho"/>
                <w:sz w:val="26"/>
                <w:szCs w:val="26"/>
                <w:lang w:eastAsia="ja-JP"/>
              </w:rPr>
              <w:t>________________</w:t>
            </w:r>
          </w:p>
          <w:p w:rsidR="007415A7" w:rsidRPr="007415A7" w:rsidRDefault="007415A7" w:rsidP="007415A7">
            <w:pPr>
              <w:rPr>
                <w:rFonts w:eastAsia="MS Mincho"/>
                <w:sz w:val="26"/>
                <w:szCs w:val="26"/>
                <w:lang w:eastAsia="ja-JP"/>
              </w:rPr>
            </w:pPr>
            <w:r>
              <w:rPr>
                <w:rFonts w:eastAsia="MS Mincho"/>
                <w:sz w:val="26"/>
                <w:szCs w:val="26"/>
                <w:lang w:eastAsia="ja-JP"/>
              </w:rPr>
              <w:t>__________________</w:t>
            </w:r>
          </w:p>
        </w:tc>
        <w:tc>
          <w:tcPr>
            <w:tcW w:w="4684" w:type="dxa"/>
          </w:tcPr>
          <w:p w:rsidR="007415A7" w:rsidRPr="007415A7" w:rsidRDefault="007415A7" w:rsidP="007415A7">
            <w:pPr>
              <w:rPr>
                <w:rFonts w:eastAsia="MS Mincho"/>
                <w:sz w:val="26"/>
                <w:szCs w:val="26"/>
                <w:lang w:val="en-US" w:eastAsia="ja-JP"/>
              </w:rPr>
            </w:pPr>
            <w:r w:rsidRPr="007415A7">
              <w:rPr>
                <w:rFonts w:eastAsia="MS Mincho"/>
                <w:sz w:val="26"/>
                <w:szCs w:val="26"/>
                <w:lang w:val="en-US" w:eastAsia="ja-JP"/>
              </w:rPr>
              <w:t>Генеральный директор</w:t>
            </w:r>
          </w:p>
          <w:p w:rsidR="007415A7" w:rsidRPr="007415A7" w:rsidRDefault="007415A7" w:rsidP="007415A7">
            <w:pPr>
              <w:rPr>
                <w:rFonts w:eastAsia="MS Mincho"/>
                <w:sz w:val="26"/>
                <w:szCs w:val="26"/>
                <w:lang w:val="en-US" w:eastAsia="ja-JP"/>
              </w:rPr>
            </w:pPr>
            <w:r w:rsidRPr="007415A7">
              <w:rPr>
                <w:rFonts w:eastAsia="MS Mincho"/>
                <w:sz w:val="26"/>
                <w:szCs w:val="26"/>
                <w:lang w:val="en-US" w:eastAsia="ja-JP"/>
              </w:rPr>
              <w:t>ПАО «Башинформсвязь»</w:t>
            </w:r>
          </w:p>
        </w:tc>
      </w:tr>
      <w:tr w:rsidR="007415A7" w:rsidRPr="007415A7" w:rsidTr="00572A9E">
        <w:tc>
          <w:tcPr>
            <w:tcW w:w="4671" w:type="dxa"/>
          </w:tcPr>
          <w:p w:rsidR="007415A7" w:rsidRPr="007415A7" w:rsidRDefault="007415A7" w:rsidP="007415A7">
            <w:pPr>
              <w:rPr>
                <w:rFonts w:eastAsia="MS Mincho"/>
                <w:sz w:val="26"/>
                <w:szCs w:val="26"/>
                <w:lang w:val="en-US" w:eastAsia="ja-JP"/>
              </w:rPr>
            </w:pPr>
          </w:p>
        </w:tc>
        <w:tc>
          <w:tcPr>
            <w:tcW w:w="4684" w:type="dxa"/>
          </w:tcPr>
          <w:p w:rsidR="007415A7" w:rsidRPr="007415A7" w:rsidRDefault="007415A7" w:rsidP="007415A7">
            <w:pPr>
              <w:rPr>
                <w:rFonts w:eastAsia="MS Mincho"/>
                <w:sz w:val="26"/>
                <w:szCs w:val="26"/>
                <w:lang w:val="en-US" w:eastAsia="ja-JP"/>
              </w:rPr>
            </w:pPr>
          </w:p>
        </w:tc>
      </w:tr>
      <w:tr w:rsidR="007415A7" w:rsidRPr="007415A7" w:rsidTr="00572A9E">
        <w:tc>
          <w:tcPr>
            <w:tcW w:w="4671" w:type="dxa"/>
          </w:tcPr>
          <w:p w:rsidR="007415A7" w:rsidRPr="007415A7" w:rsidRDefault="007415A7" w:rsidP="007415A7">
            <w:pPr>
              <w:rPr>
                <w:rFonts w:eastAsia="MS Mincho"/>
                <w:sz w:val="26"/>
                <w:szCs w:val="26"/>
                <w:lang w:eastAsia="ja-JP"/>
              </w:rPr>
            </w:pPr>
            <w:r w:rsidRPr="007415A7">
              <w:rPr>
                <w:rFonts w:eastAsia="MS Mincho"/>
                <w:sz w:val="26"/>
                <w:szCs w:val="26"/>
                <w:lang w:eastAsia="ja-JP"/>
              </w:rPr>
              <w:t xml:space="preserve">________________ / </w:t>
            </w:r>
            <w:r>
              <w:rPr>
                <w:rFonts w:eastAsia="MS Mincho"/>
                <w:sz w:val="26"/>
                <w:szCs w:val="26"/>
                <w:lang w:eastAsia="ja-JP"/>
              </w:rPr>
              <w:t>__________</w:t>
            </w:r>
          </w:p>
          <w:p w:rsidR="007415A7" w:rsidRPr="007415A7" w:rsidRDefault="007415A7" w:rsidP="007415A7">
            <w:pPr>
              <w:rPr>
                <w:rFonts w:eastAsia="MS Mincho"/>
                <w:sz w:val="26"/>
                <w:szCs w:val="26"/>
                <w:lang w:eastAsia="ja-JP"/>
              </w:rPr>
            </w:pPr>
            <w:r w:rsidRPr="007415A7">
              <w:rPr>
                <w:rFonts w:eastAsia="MS Mincho"/>
                <w:sz w:val="26"/>
                <w:szCs w:val="26"/>
                <w:lang w:eastAsia="ja-JP"/>
              </w:rPr>
              <w:t xml:space="preserve">м.п.                                            </w:t>
            </w:r>
          </w:p>
        </w:tc>
        <w:tc>
          <w:tcPr>
            <w:tcW w:w="4684" w:type="dxa"/>
          </w:tcPr>
          <w:p w:rsidR="007415A7" w:rsidRPr="007415A7" w:rsidRDefault="007415A7" w:rsidP="007415A7">
            <w:pPr>
              <w:rPr>
                <w:rFonts w:eastAsia="MS Mincho"/>
                <w:sz w:val="26"/>
                <w:szCs w:val="26"/>
                <w:lang w:eastAsia="ja-JP"/>
              </w:rPr>
            </w:pPr>
            <w:r w:rsidRPr="007415A7">
              <w:rPr>
                <w:rFonts w:eastAsia="MS Mincho"/>
                <w:sz w:val="26"/>
                <w:szCs w:val="26"/>
                <w:lang w:eastAsia="ja-JP"/>
              </w:rPr>
              <w:t>_____________ / М.Г. Долгоаршинных</w:t>
            </w:r>
          </w:p>
          <w:p w:rsidR="007415A7" w:rsidRPr="007415A7" w:rsidRDefault="007415A7" w:rsidP="007415A7">
            <w:pPr>
              <w:rPr>
                <w:rFonts w:eastAsia="MS Mincho"/>
                <w:sz w:val="26"/>
                <w:szCs w:val="26"/>
                <w:lang w:eastAsia="ja-JP"/>
              </w:rPr>
            </w:pPr>
            <w:r w:rsidRPr="007415A7">
              <w:rPr>
                <w:rFonts w:eastAsia="MS Mincho"/>
                <w:sz w:val="26"/>
                <w:szCs w:val="26"/>
                <w:lang w:eastAsia="ja-JP"/>
              </w:rPr>
              <w:t>м.п.</w:t>
            </w:r>
          </w:p>
        </w:tc>
      </w:tr>
    </w:tbl>
    <w:p w:rsidR="007F1C6D" w:rsidRPr="007415A7" w:rsidRDefault="007F1C6D" w:rsidP="009B5DEC">
      <w:pPr>
        <w:rPr>
          <w:lang w:val="x-none"/>
        </w:rPr>
      </w:pPr>
    </w:p>
    <w:sectPr w:rsidR="007F1C6D" w:rsidRPr="007415A7" w:rsidSect="00EB0C4B">
      <w:headerReference w:type="even" r:id="rId14"/>
      <w:headerReference w:type="default" r:id="rId1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859" w:rsidRDefault="00A22859">
      <w:r>
        <w:separator/>
      </w:r>
    </w:p>
  </w:endnote>
  <w:endnote w:type="continuationSeparator" w:id="0">
    <w:p w:rsidR="00A22859" w:rsidRDefault="00A22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Покупатель">
    <w:altName w:val="Times New Roman"/>
    <w:panose1 w:val="00000000000000000000"/>
    <w:charset w:val="00"/>
    <w:family w:val="roman"/>
    <w:notTrueType/>
    <w:pitch w:val="default"/>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03F" w:rsidRDefault="00D5403F"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D5403F" w:rsidRDefault="00D5403F" w:rsidP="00D5403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03F" w:rsidRPr="008A1893" w:rsidRDefault="00D5403F"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675241">
      <w:rPr>
        <w:rStyle w:val="ae"/>
        <w:noProof/>
      </w:rPr>
      <w:t>24</w:t>
    </w:r>
    <w:r w:rsidRPr="008A1893">
      <w:rPr>
        <w:rStyle w:val="ae"/>
      </w:rPr>
      <w:fldChar w:fldCharType="end"/>
    </w:r>
  </w:p>
  <w:p w:rsidR="00D5403F" w:rsidRDefault="00D5403F" w:rsidP="00D5403F">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03F" w:rsidRPr="003F6B57" w:rsidRDefault="00D5403F"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675241">
      <w:rPr>
        <w:rFonts w:ascii="Times New Roman" w:hAnsi="Times New Roman"/>
        <w:noProof/>
      </w:rPr>
      <w:t>15</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859" w:rsidRDefault="00A22859">
      <w:r>
        <w:separator/>
      </w:r>
    </w:p>
  </w:footnote>
  <w:footnote w:type="continuationSeparator" w:id="0">
    <w:p w:rsidR="00A22859" w:rsidRDefault="00A228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03F" w:rsidRPr="00BD3C17" w:rsidRDefault="00D5403F" w:rsidP="00D5403F">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FD71EB" w:rsidP="00AC32A8">
    <w:pPr>
      <w:pStyle w:val="ac"/>
      <w:framePr w:wrap="around" w:vAnchor="text" w:hAnchor="margin" w:xAlign="center" w:y="1"/>
      <w:rPr>
        <w:rStyle w:val="ae"/>
      </w:rPr>
    </w:pPr>
    <w:r>
      <w:rPr>
        <w:rStyle w:val="ae"/>
      </w:rPr>
      <w:fldChar w:fldCharType="begin"/>
    </w:r>
    <w:r w:rsidR="00AC32A8">
      <w:rPr>
        <w:rStyle w:val="ae"/>
      </w:rPr>
      <w:instrText xml:space="preserve">PAGE  </w:instrText>
    </w:r>
    <w:r>
      <w:rPr>
        <w:rStyle w:val="ae"/>
      </w:rPr>
      <w:fldChar w:fldCharType="separate"/>
    </w:r>
    <w:r w:rsidR="00AC32A8">
      <w:rPr>
        <w:rStyle w:val="ae"/>
        <w:noProof/>
      </w:rPr>
      <w:t>2</w:t>
    </w:r>
    <w:r>
      <w:rPr>
        <w:rStyle w:val="ae"/>
      </w:rPr>
      <w:fldChar w:fldCharType="end"/>
    </w:r>
  </w:p>
  <w:p w:rsidR="00AC32A8" w:rsidRDefault="00AC32A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FD71EB" w:rsidP="00AC32A8">
    <w:pPr>
      <w:pStyle w:val="ac"/>
      <w:jc w:val="center"/>
    </w:pPr>
    <w:r>
      <w:fldChar w:fldCharType="begin"/>
    </w:r>
    <w:r w:rsidR="00AC32A8">
      <w:instrText>PAGE   \* MERGEFORMAT</w:instrText>
    </w:r>
    <w:r>
      <w:fldChar w:fldCharType="separate"/>
    </w:r>
    <w:r w:rsidR="00675241">
      <w:rPr>
        <w:noProof/>
      </w:rPr>
      <w:t>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426"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2"/>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3"/>
  </w:num>
  <w:num w:numId="11">
    <w:abstractNumId w:val="17"/>
  </w:num>
  <w:num w:numId="12">
    <w:abstractNumId w:val="7"/>
  </w:num>
  <w:num w:numId="13">
    <w:abstractNumId w:val="16"/>
  </w:num>
  <w:num w:numId="14">
    <w:abstractNumId w:val="23"/>
  </w:num>
  <w:num w:numId="15">
    <w:abstractNumId w:val="24"/>
  </w:num>
  <w:num w:numId="16">
    <w:abstractNumId w:val="15"/>
  </w:num>
  <w:num w:numId="17">
    <w:abstractNumId w:val="9"/>
  </w:num>
  <w:num w:numId="18">
    <w:abstractNumId w:val="19"/>
  </w:num>
  <w:num w:numId="19">
    <w:abstractNumId w:val="21"/>
  </w:num>
  <w:num w:numId="20">
    <w:abstractNumId w:val="25"/>
  </w:num>
  <w:num w:numId="21">
    <w:abstractNumId w:val="11"/>
  </w:num>
  <w:num w:numId="22">
    <w:abstractNumId w:val="8"/>
  </w:num>
  <w:num w:numId="23">
    <w:abstractNumId w:val="18"/>
  </w:num>
  <w:num w:numId="24">
    <w:abstractNumId w:val="10"/>
  </w:num>
  <w:num w:numId="25">
    <w:abstractNumId w:val="14"/>
  </w:num>
  <w:num w:numId="26">
    <w:abstractNumId w:val="26"/>
  </w:num>
  <w:num w:numId="27">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14F0"/>
    <w:rsid w:val="00012098"/>
    <w:rsid w:val="00036626"/>
    <w:rsid w:val="0003713C"/>
    <w:rsid w:val="00045BEC"/>
    <w:rsid w:val="000857D5"/>
    <w:rsid w:val="000A0568"/>
    <w:rsid w:val="000B330E"/>
    <w:rsid w:val="00127B1F"/>
    <w:rsid w:val="00133C9D"/>
    <w:rsid w:val="00134343"/>
    <w:rsid w:val="00137384"/>
    <w:rsid w:val="0016587D"/>
    <w:rsid w:val="00184953"/>
    <w:rsid w:val="001A3D35"/>
    <w:rsid w:val="001C15A2"/>
    <w:rsid w:val="001D4114"/>
    <w:rsid w:val="001E38B8"/>
    <w:rsid w:val="00201158"/>
    <w:rsid w:val="00240A44"/>
    <w:rsid w:val="0024574C"/>
    <w:rsid w:val="00252079"/>
    <w:rsid w:val="0025223A"/>
    <w:rsid w:val="00257A8C"/>
    <w:rsid w:val="002631B5"/>
    <w:rsid w:val="00266724"/>
    <w:rsid w:val="00291A7B"/>
    <w:rsid w:val="00296A52"/>
    <w:rsid w:val="002A0410"/>
    <w:rsid w:val="002D5D8D"/>
    <w:rsid w:val="002E2186"/>
    <w:rsid w:val="003325D5"/>
    <w:rsid w:val="003430AE"/>
    <w:rsid w:val="00361A89"/>
    <w:rsid w:val="00365852"/>
    <w:rsid w:val="0036739D"/>
    <w:rsid w:val="00390487"/>
    <w:rsid w:val="00394757"/>
    <w:rsid w:val="003C13DF"/>
    <w:rsid w:val="003D0254"/>
    <w:rsid w:val="003D2FD6"/>
    <w:rsid w:val="003F1054"/>
    <w:rsid w:val="00413FB7"/>
    <w:rsid w:val="0042375C"/>
    <w:rsid w:val="00425C34"/>
    <w:rsid w:val="004534AC"/>
    <w:rsid w:val="00460EE1"/>
    <w:rsid w:val="004662D5"/>
    <w:rsid w:val="00474688"/>
    <w:rsid w:val="00475B17"/>
    <w:rsid w:val="00497765"/>
    <w:rsid w:val="004C31B6"/>
    <w:rsid w:val="004F2699"/>
    <w:rsid w:val="005013AC"/>
    <w:rsid w:val="005053AE"/>
    <w:rsid w:val="00511DEC"/>
    <w:rsid w:val="00512D03"/>
    <w:rsid w:val="00530349"/>
    <w:rsid w:val="00533CDD"/>
    <w:rsid w:val="00546D62"/>
    <w:rsid w:val="00553CB9"/>
    <w:rsid w:val="005667B1"/>
    <w:rsid w:val="005729A7"/>
    <w:rsid w:val="005B556A"/>
    <w:rsid w:val="005B75A3"/>
    <w:rsid w:val="005D4632"/>
    <w:rsid w:val="00651DFF"/>
    <w:rsid w:val="00661D71"/>
    <w:rsid w:val="0067235A"/>
    <w:rsid w:val="00675241"/>
    <w:rsid w:val="0068030D"/>
    <w:rsid w:val="00683A30"/>
    <w:rsid w:val="00695FED"/>
    <w:rsid w:val="006978DD"/>
    <w:rsid w:val="006B5013"/>
    <w:rsid w:val="006C33F0"/>
    <w:rsid w:val="006C3EA2"/>
    <w:rsid w:val="006D27F9"/>
    <w:rsid w:val="006E03C7"/>
    <w:rsid w:val="006E5920"/>
    <w:rsid w:val="006F53F7"/>
    <w:rsid w:val="00732286"/>
    <w:rsid w:val="00737B88"/>
    <w:rsid w:val="007415A7"/>
    <w:rsid w:val="00741695"/>
    <w:rsid w:val="0075426D"/>
    <w:rsid w:val="00772039"/>
    <w:rsid w:val="00785048"/>
    <w:rsid w:val="007A6410"/>
    <w:rsid w:val="007A7409"/>
    <w:rsid w:val="007B5FBC"/>
    <w:rsid w:val="007C07EB"/>
    <w:rsid w:val="007E2328"/>
    <w:rsid w:val="007F1C6D"/>
    <w:rsid w:val="007F438D"/>
    <w:rsid w:val="0080795F"/>
    <w:rsid w:val="008218CC"/>
    <w:rsid w:val="00822C0A"/>
    <w:rsid w:val="00860D31"/>
    <w:rsid w:val="00860F87"/>
    <w:rsid w:val="008750EA"/>
    <w:rsid w:val="00882CE4"/>
    <w:rsid w:val="00897EA2"/>
    <w:rsid w:val="008E1889"/>
    <w:rsid w:val="008E555D"/>
    <w:rsid w:val="008F650E"/>
    <w:rsid w:val="008F659A"/>
    <w:rsid w:val="009219EB"/>
    <w:rsid w:val="0098660B"/>
    <w:rsid w:val="00997DD0"/>
    <w:rsid w:val="009B55D3"/>
    <w:rsid w:val="009B5DEC"/>
    <w:rsid w:val="009E2616"/>
    <w:rsid w:val="009F38CA"/>
    <w:rsid w:val="00A05C0A"/>
    <w:rsid w:val="00A22859"/>
    <w:rsid w:val="00A670B2"/>
    <w:rsid w:val="00AA6A46"/>
    <w:rsid w:val="00AC32A8"/>
    <w:rsid w:val="00AC3F9A"/>
    <w:rsid w:val="00AD3ACE"/>
    <w:rsid w:val="00AE56F0"/>
    <w:rsid w:val="00B17A6C"/>
    <w:rsid w:val="00B8576B"/>
    <w:rsid w:val="00B85EE8"/>
    <w:rsid w:val="00B9697F"/>
    <w:rsid w:val="00BA20E4"/>
    <w:rsid w:val="00BB036C"/>
    <w:rsid w:val="00BB11C2"/>
    <w:rsid w:val="00BC1527"/>
    <w:rsid w:val="00BC6BD0"/>
    <w:rsid w:val="00C44D31"/>
    <w:rsid w:val="00C45BC6"/>
    <w:rsid w:val="00C46BD8"/>
    <w:rsid w:val="00C477D5"/>
    <w:rsid w:val="00C571D6"/>
    <w:rsid w:val="00C72DD8"/>
    <w:rsid w:val="00C7328A"/>
    <w:rsid w:val="00C82CDC"/>
    <w:rsid w:val="00C933E9"/>
    <w:rsid w:val="00CB2FF4"/>
    <w:rsid w:val="00CC1BD1"/>
    <w:rsid w:val="00CC5939"/>
    <w:rsid w:val="00CC62A2"/>
    <w:rsid w:val="00D14299"/>
    <w:rsid w:val="00D31836"/>
    <w:rsid w:val="00D45AAF"/>
    <w:rsid w:val="00D51659"/>
    <w:rsid w:val="00D521F9"/>
    <w:rsid w:val="00D5403F"/>
    <w:rsid w:val="00D57BD1"/>
    <w:rsid w:val="00D7243C"/>
    <w:rsid w:val="00D7507F"/>
    <w:rsid w:val="00D81B7A"/>
    <w:rsid w:val="00D8724C"/>
    <w:rsid w:val="00D94324"/>
    <w:rsid w:val="00DA068F"/>
    <w:rsid w:val="00DC1770"/>
    <w:rsid w:val="00DC7EFC"/>
    <w:rsid w:val="00DE23C1"/>
    <w:rsid w:val="00E047D9"/>
    <w:rsid w:val="00E0559A"/>
    <w:rsid w:val="00E41AD6"/>
    <w:rsid w:val="00E465F2"/>
    <w:rsid w:val="00E630A1"/>
    <w:rsid w:val="00E7563F"/>
    <w:rsid w:val="00E83647"/>
    <w:rsid w:val="00E83A81"/>
    <w:rsid w:val="00EB0C4B"/>
    <w:rsid w:val="00EB500B"/>
    <w:rsid w:val="00EE151D"/>
    <w:rsid w:val="00EE7B14"/>
    <w:rsid w:val="00EF5DD6"/>
    <w:rsid w:val="00F15DEF"/>
    <w:rsid w:val="00F86CD9"/>
    <w:rsid w:val="00F8736B"/>
    <w:rsid w:val="00FC4B5D"/>
    <w:rsid w:val="00FD71EB"/>
    <w:rsid w:val="00FE2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0673E4-7F94-4279-BCD7-5C26A3D05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uiPriority w:val="9"/>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rsid w:val="00012098"/>
    <w:rPr>
      <w:rFonts w:ascii="Tahoma" w:eastAsia="Times New Roman" w:hAnsi="Tahoma" w:cs="Tahoma"/>
      <w:sz w:val="16"/>
      <w:szCs w:val="16"/>
      <w:lang w:eastAsia="ru-RU"/>
    </w:rPr>
  </w:style>
  <w:style w:type="character" w:styleId="af3">
    <w:name w:val="Hyperlink"/>
    <w:uiPriority w:val="99"/>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3"/>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4"/>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17"/>
      </w:numPr>
    </w:pPr>
  </w:style>
  <w:style w:type="paragraph" w:styleId="afff4">
    <w:name w:val="List Paragraph"/>
    <w:basedOn w:val="a2"/>
    <w:uiPriority w:val="34"/>
    <w:qFormat/>
    <w:rsid w:val="005053AE"/>
    <w:pPr>
      <w:ind w:left="720"/>
      <w:contextualSpacing/>
    </w:pPr>
  </w:style>
  <w:style w:type="numbering" w:customStyle="1" w:styleId="19">
    <w:name w:val="Нет списка1"/>
    <w:next w:val="a5"/>
    <w:uiPriority w:val="99"/>
    <w:semiHidden/>
    <w:unhideWhenUsed/>
    <w:rsid w:val="007E2328"/>
  </w:style>
  <w:style w:type="paragraph" w:styleId="afff5">
    <w:name w:val="TOC Heading"/>
    <w:basedOn w:val="1"/>
    <w:next w:val="a2"/>
    <w:uiPriority w:val="39"/>
    <w:unhideWhenUsed/>
    <w:qFormat/>
    <w:rsid w:val="007E2328"/>
    <w:pPr>
      <w:keepLines/>
      <w:widowControl/>
      <w:spacing w:before="240" w:line="259" w:lineRule="auto"/>
      <w:ind w:left="0" w:right="0"/>
      <w:jc w:val="left"/>
      <w:outlineLvl w:val="9"/>
    </w:pPr>
    <w:rPr>
      <w:rFonts w:asciiTheme="majorHAnsi" w:eastAsiaTheme="majorEastAsia" w:hAnsiTheme="majorHAnsi" w:cstheme="majorBidi"/>
      <w:b w:val="0"/>
      <w:noProof w:val="0"/>
      <w:snapToGrid/>
      <w:color w:val="2E74B5" w:themeColor="accent1" w:themeShade="BF"/>
      <w:sz w:val="32"/>
      <w:szCs w:val="32"/>
    </w:rPr>
  </w:style>
  <w:style w:type="paragraph" w:styleId="1a">
    <w:name w:val="toc 1"/>
    <w:basedOn w:val="a2"/>
    <w:next w:val="a2"/>
    <w:autoRedefine/>
    <w:uiPriority w:val="39"/>
    <w:unhideWhenUsed/>
    <w:rsid w:val="007E2328"/>
    <w:pPr>
      <w:tabs>
        <w:tab w:val="left" w:pos="434"/>
        <w:tab w:val="right" w:leader="dot" w:pos="9911"/>
      </w:tabs>
      <w:spacing w:after="100" w:line="259" w:lineRule="auto"/>
    </w:pPr>
    <w:rPr>
      <w:rFonts w:asciiTheme="minorHAnsi" w:eastAsiaTheme="minorHAnsi" w:hAnsiTheme="minorHAnsi" w:cstheme="minorBidi"/>
      <w:sz w:val="22"/>
      <w:szCs w:val="22"/>
      <w:lang w:eastAsia="en-US"/>
    </w:rPr>
  </w:style>
  <w:style w:type="paragraph" w:styleId="afff6">
    <w:name w:val="Intense Quote"/>
    <w:basedOn w:val="a2"/>
    <w:next w:val="a2"/>
    <w:link w:val="afff7"/>
    <w:uiPriority w:val="30"/>
    <w:qFormat/>
    <w:rsid w:val="007E2328"/>
    <w:pPr>
      <w:pBdr>
        <w:top w:val="single" w:sz="4" w:space="10" w:color="5B9BD5" w:themeColor="accent1"/>
        <w:bottom w:val="single" w:sz="4" w:space="10" w:color="5B9BD5" w:themeColor="accent1"/>
      </w:pBdr>
      <w:spacing w:before="360" w:after="360" w:line="259" w:lineRule="auto"/>
      <w:ind w:left="864" w:right="864"/>
      <w:jc w:val="center"/>
    </w:pPr>
    <w:rPr>
      <w:rFonts w:asciiTheme="minorHAnsi" w:eastAsiaTheme="minorHAnsi" w:hAnsiTheme="minorHAnsi" w:cstheme="minorBidi"/>
      <w:i/>
      <w:iCs/>
      <w:color w:val="5B9BD5" w:themeColor="accent1"/>
      <w:sz w:val="22"/>
      <w:szCs w:val="22"/>
      <w:lang w:eastAsia="en-US"/>
    </w:rPr>
  </w:style>
  <w:style w:type="character" w:customStyle="1" w:styleId="afff7">
    <w:name w:val="Выделенная цитата Знак"/>
    <w:basedOn w:val="a3"/>
    <w:link w:val="afff6"/>
    <w:uiPriority w:val="30"/>
    <w:rsid w:val="007E2328"/>
    <w:rPr>
      <w:i/>
      <w:iCs/>
      <w:color w:val="5B9BD5" w:themeColor="accent1"/>
    </w:rPr>
  </w:style>
  <w:style w:type="table" w:customStyle="1" w:styleId="1b">
    <w:name w:val="Сетка таблицы1"/>
    <w:basedOn w:val="a4"/>
    <w:next w:val="af8"/>
    <w:uiPriority w:val="39"/>
    <w:rsid w:val="007E23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E2328"/>
    <w:pPr>
      <w:autoSpaceDE w:val="0"/>
      <w:autoSpaceDN w:val="0"/>
      <w:adjustRightInd w:val="0"/>
      <w:spacing w:after="0" w:line="240" w:lineRule="auto"/>
    </w:pPr>
    <w:rPr>
      <w:rFonts w:ascii="Times New Roman" w:hAnsi="Times New Roman" w:cs="Times New Roman"/>
      <w:color w:val="000000"/>
      <w:sz w:val="24"/>
      <w:szCs w:val="24"/>
    </w:rPr>
  </w:style>
  <w:style w:type="table" w:styleId="2e">
    <w:name w:val="Plain Table 2"/>
    <w:basedOn w:val="a4"/>
    <w:uiPriority w:val="42"/>
    <w:rsid w:val="007E232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8">
    <w:name w:val="No Spacing"/>
    <w:link w:val="afff9"/>
    <w:uiPriority w:val="1"/>
    <w:qFormat/>
    <w:rsid w:val="007E2328"/>
    <w:pPr>
      <w:spacing w:after="0" w:line="240" w:lineRule="auto"/>
    </w:pPr>
    <w:rPr>
      <w:rFonts w:eastAsiaTheme="minorEastAsia"/>
      <w:lang w:eastAsia="ru-RU"/>
    </w:rPr>
  </w:style>
  <w:style w:type="character" w:customStyle="1" w:styleId="afff9">
    <w:name w:val="Без интервала Знак"/>
    <w:basedOn w:val="a3"/>
    <w:link w:val="afff8"/>
    <w:uiPriority w:val="1"/>
    <w:rsid w:val="007E2328"/>
    <w:rPr>
      <w:rFonts w:eastAsiaTheme="minorEastAsia"/>
      <w:lang w:eastAsia="ru-RU"/>
    </w:rPr>
  </w:style>
  <w:style w:type="character" w:styleId="afffa">
    <w:name w:val="Strong"/>
    <w:basedOn w:val="a3"/>
    <w:uiPriority w:val="22"/>
    <w:qFormat/>
    <w:rsid w:val="007E23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yapparova@bashtel.ru"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1DFA46EF1B044FC9CD5FA1A306D1FCC"/>
        <w:category>
          <w:name w:val="Общие"/>
          <w:gallery w:val="placeholder"/>
        </w:category>
        <w:types>
          <w:type w:val="bbPlcHdr"/>
        </w:types>
        <w:behaviors>
          <w:behavior w:val="content"/>
        </w:behaviors>
        <w:guid w:val="{6375F2FA-7DED-40D2-A912-64AB15ACD54E}"/>
      </w:docPartPr>
      <w:docPartBody>
        <w:p w:rsidR="00832BEB" w:rsidRDefault="00591984" w:rsidP="00591984">
          <w:pPr>
            <w:pStyle w:val="81DFA46EF1B044FC9CD5FA1A306D1FCC"/>
          </w:pPr>
          <w:r>
            <w:rPr>
              <w:color w:val="2E74B5" w:themeColor="accent1" w:themeShade="BF"/>
              <w:sz w:val="24"/>
              <w:szCs w:val="24"/>
            </w:rPr>
            <w:t>[Название организации]</w:t>
          </w:r>
        </w:p>
      </w:docPartBody>
    </w:docPart>
    <w:docPart>
      <w:docPartPr>
        <w:name w:val="8CC0956DA98D465DB4ABBB3C9BEE84FD"/>
        <w:category>
          <w:name w:val="Общие"/>
          <w:gallery w:val="placeholder"/>
        </w:category>
        <w:types>
          <w:type w:val="bbPlcHdr"/>
        </w:types>
        <w:behaviors>
          <w:behavior w:val="content"/>
        </w:behaviors>
        <w:guid w:val="{75CE8B20-4D98-4CDE-A6FA-B61BBCC636D3}"/>
      </w:docPartPr>
      <w:docPartBody>
        <w:p w:rsidR="00832BEB" w:rsidRDefault="00591984" w:rsidP="00591984">
          <w:pPr>
            <w:pStyle w:val="8CC0956DA98D465DB4ABBB3C9BEE84FD"/>
          </w:pPr>
          <w:r>
            <w:rPr>
              <w:rFonts w:asciiTheme="majorHAnsi" w:eastAsiaTheme="majorEastAsia" w:hAnsiTheme="majorHAnsi" w:cstheme="majorBidi"/>
              <w:color w:val="5B9BD5" w:themeColor="accent1"/>
              <w:sz w:val="88"/>
              <w:szCs w:val="88"/>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Покупатель">
    <w:altName w:val="Times New Roman"/>
    <w:panose1 w:val="00000000000000000000"/>
    <w:charset w:val="00"/>
    <w:family w:val="roman"/>
    <w:notTrueType/>
    <w:pitch w:val="default"/>
  </w:font>
  <w:font w:name="TimesNewRoman">
    <w:altName w:val="MS Mincho"/>
    <w:panose1 w:val="00000000000000000000"/>
    <w:charset w:val="80"/>
    <w:family w:val="auto"/>
    <w:notTrueType/>
    <w:pitch w:val="default"/>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984"/>
    <w:rsid w:val="00591984"/>
    <w:rsid w:val="00832BEB"/>
    <w:rsid w:val="00CC1346"/>
    <w:rsid w:val="00DF3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1DFA46EF1B044FC9CD5FA1A306D1FCC">
    <w:name w:val="81DFA46EF1B044FC9CD5FA1A306D1FCC"/>
    <w:rsid w:val="00591984"/>
  </w:style>
  <w:style w:type="paragraph" w:customStyle="1" w:styleId="8CC0956DA98D465DB4ABBB3C9BEE84FD">
    <w:name w:val="8CC0956DA98D465DB4ABBB3C9BEE84FD"/>
    <w:rsid w:val="00591984"/>
  </w:style>
  <w:style w:type="paragraph" w:customStyle="1" w:styleId="0807BB81921B4B74BD215DE90CA32115">
    <w:name w:val="0807BB81921B4B74BD215DE90CA32115"/>
    <w:rsid w:val="00591984"/>
  </w:style>
  <w:style w:type="paragraph" w:customStyle="1" w:styleId="1EB127DB19CB4411B808E1AB0CB844FE">
    <w:name w:val="1EB127DB19CB4411B808E1AB0CB844FE"/>
    <w:rsid w:val="005919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51FEC-0D9F-4B82-9EFA-C0AA4FB6C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7765</Words>
  <Characters>44267</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Технические требования к симметричным кабелям связи для структурированных кабельных систем </vt:lpstr>
    </vt:vector>
  </TitlesOfParts>
  <Company>ПАО «Башинформсвязь»</Company>
  <LinksUpToDate>false</LinksUpToDate>
  <CharactersWithSpaces>51929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симметричным кабелям связи для структурированных кабельных систем</dc:title>
  <dc:subject/>
  <dc:creator>Яппарова Резида Дамировна</dc:creator>
  <cp:keywords/>
  <dc:description/>
  <cp:lastModifiedBy>Данилова Татьяна Владимировна</cp:lastModifiedBy>
  <cp:revision>3</cp:revision>
  <cp:lastPrinted>2018-03-01T06:06:00Z</cp:lastPrinted>
  <dcterms:created xsi:type="dcterms:W3CDTF">2018-03-01T06:06:00Z</dcterms:created>
  <dcterms:modified xsi:type="dcterms:W3CDTF">2018-03-06T09:55:00Z</dcterms:modified>
</cp:coreProperties>
</file>